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B2D8A" w14:textId="4461BE36" w:rsidR="00AB0E76" w:rsidRDefault="00FA04EE" w:rsidP="008A11D9">
      <w:pPr>
        <w:rPr>
          <w:rFonts w:ascii="PT Serif" w:hAnsi="PT Serif" w:cs="Arial Hebrew Scholar"/>
          <w:color w:val="262626" w:themeColor="text1" w:themeTint="D9"/>
          <w:sz w:val="18"/>
          <w:szCs w:val="18"/>
        </w:rPr>
      </w:pPr>
      <w:r>
        <w:rPr>
          <w:rFonts w:ascii="PT Serif" w:hAnsi="PT Serif"/>
          <w:noProof/>
          <w:sz w:val="18"/>
          <w:szCs w:val="18"/>
        </w:rPr>
        <w:drawing>
          <wp:anchor distT="0" distB="0" distL="114300" distR="114300" simplePos="0" relativeHeight="251659264" behindDoc="1" locked="0" layoutInCell="1" allowOverlap="1" wp14:anchorId="74CAE9F7" wp14:editId="0A1BFADA">
            <wp:simplePos x="0" y="0"/>
            <wp:positionH relativeFrom="column">
              <wp:posOffset>0</wp:posOffset>
            </wp:positionH>
            <wp:positionV relativeFrom="paragraph">
              <wp:posOffset>-333213</wp:posOffset>
            </wp:positionV>
            <wp:extent cx="6400800" cy="1040130"/>
            <wp:effectExtent l="0" t="0" r="0" b="1270"/>
            <wp:wrapNone/>
            <wp:docPr id="1710736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36644" name="Picture 17107366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0800" cy="1040130"/>
                    </a:xfrm>
                    <a:prstGeom prst="rect">
                      <a:avLst/>
                    </a:prstGeom>
                  </pic:spPr>
                </pic:pic>
              </a:graphicData>
            </a:graphic>
            <wp14:sizeRelH relativeFrom="page">
              <wp14:pctWidth>0</wp14:pctWidth>
            </wp14:sizeRelH>
            <wp14:sizeRelV relativeFrom="page">
              <wp14:pctHeight>0</wp14:pctHeight>
            </wp14:sizeRelV>
          </wp:anchor>
        </w:drawing>
      </w:r>
    </w:p>
    <w:p w14:paraId="7376E292" w14:textId="5F82E711" w:rsidR="00AB0E76" w:rsidRDefault="00AB0E76" w:rsidP="008A11D9">
      <w:pPr>
        <w:rPr>
          <w:rFonts w:ascii="PT Serif" w:hAnsi="PT Serif" w:cs="Arial Hebrew Scholar"/>
          <w:color w:val="262626" w:themeColor="text1" w:themeTint="D9"/>
          <w:sz w:val="18"/>
          <w:szCs w:val="18"/>
        </w:rPr>
      </w:pPr>
    </w:p>
    <w:p w14:paraId="2E119A04" w14:textId="130F9F4D" w:rsidR="00AB0E76" w:rsidRPr="00FA04EE" w:rsidRDefault="00AB0E76" w:rsidP="008A11D9">
      <w:pPr>
        <w:rPr>
          <w:rFonts w:ascii="PT Serif" w:hAnsi="PT Serif" w:cs="Arial Hebrew Scholar"/>
          <w:color w:val="262626" w:themeColor="text1" w:themeTint="D9"/>
        </w:rPr>
      </w:pPr>
    </w:p>
    <w:p w14:paraId="7CDAAA56" w14:textId="385EDF81" w:rsidR="008A11D9" w:rsidRPr="00AB0E76" w:rsidRDefault="00FA04EE" w:rsidP="008A11D9">
      <w:pPr>
        <w:rPr>
          <w:rFonts w:ascii="PT Serif" w:hAnsi="PT Serif"/>
          <w:sz w:val="18"/>
          <w:szCs w:val="18"/>
        </w:rPr>
      </w:pPr>
      <w:r>
        <w:rPr>
          <w:rFonts w:ascii="PT Serif" w:hAnsi="PT Serif" w:cs="Arial Hebrew Scholar"/>
          <w:color w:val="262626" w:themeColor="text1" w:themeTint="D9"/>
          <w:sz w:val="18"/>
          <w:szCs w:val="18"/>
        </w:rPr>
        <w:t xml:space="preserve">    </w:t>
      </w:r>
      <w:r w:rsidR="0072756A" w:rsidRPr="00F11B95">
        <w:rPr>
          <w:rFonts w:ascii="PT Serif" w:hAnsi="PT Serif" w:cs="Arial Hebrew Scholar"/>
          <w:color w:val="262626" w:themeColor="text1" w:themeTint="D9"/>
          <w:sz w:val="18"/>
          <w:szCs w:val="18"/>
        </w:rPr>
        <w:t xml:space="preserve">Pastor </w:t>
      </w:r>
      <w:r w:rsidR="002B5B4E">
        <w:rPr>
          <w:rFonts w:ascii="PT Serif" w:hAnsi="PT Serif" w:cs="Arial Hebrew Scholar"/>
          <w:color w:val="262626" w:themeColor="text1" w:themeTint="D9"/>
          <w:sz w:val="18"/>
          <w:szCs w:val="18"/>
        </w:rPr>
        <w:t xml:space="preserve">PJ </w:t>
      </w:r>
      <w:proofErr w:type="gramStart"/>
      <w:r w:rsidR="002B5B4E">
        <w:rPr>
          <w:rFonts w:ascii="PT Serif" w:hAnsi="PT Serif" w:cs="Arial Hebrew Scholar"/>
          <w:color w:val="262626" w:themeColor="text1" w:themeTint="D9"/>
          <w:sz w:val="18"/>
          <w:szCs w:val="18"/>
        </w:rPr>
        <w:t>Berner</w:t>
      </w:r>
      <w:r w:rsidR="000305BF">
        <w:rPr>
          <w:rFonts w:ascii="PT Serif" w:hAnsi="PT Serif" w:cs="Arial Hebrew Scholar"/>
          <w:color w:val="262626" w:themeColor="text1" w:themeTint="D9"/>
          <w:sz w:val="18"/>
          <w:szCs w:val="18"/>
        </w:rPr>
        <w:t xml:space="preserve"> </w:t>
      </w:r>
      <w:r w:rsidR="008A11D9" w:rsidRPr="00F11B95">
        <w:rPr>
          <w:rFonts w:ascii="PT Serif" w:hAnsi="PT Serif" w:cs="Arial Hebrew Scholar"/>
          <w:color w:val="262626" w:themeColor="text1" w:themeTint="D9"/>
          <w:sz w:val="18"/>
          <w:szCs w:val="18"/>
        </w:rPr>
        <w:t xml:space="preserve"> </w:t>
      </w:r>
      <w:r w:rsidR="008A11D9" w:rsidRPr="00F11B95">
        <w:rPr>
          <w:rFonts w:ascii="PT Serif" w:hAnsi="PT Serif" w:cs="Times New Roman"/>
          <w:color w:val="262626" w:themeColor="text1" w:themeTint="D9"/>
          <w:sz w:val="18"/>
          <w:szCs w:val="18"/>
        </w:rPr>
        <w:t>•</w:t>
      </w:r>
      <w:proofErr w:type="gramEnd"/>
      <w:r w:rsidR="008A11D9" w:rsidRPr="00F11B95">
        <w:rPr>
          <w:rFonts w:ascii="PT Serif" w:hAnsi="PT Serif" w:cs="Arial Hebrew Scholar"/>
          <w:color w:val="262626" w:themeColor="text1" w:themeTint="D9"/>
          <w:sz w:val="18"/>
          <w:szCs w:val="18"/>
        </w:rPr>
        <w:t xml:space="preserve"> </w:t>
      </w:r>
      <w:r w:rsidR="000305BF">
        <w:rPr>
          <w:rFonts w:ascii="PT Serif" w:hAnsi="PT Serif" w:cs="Arial Hebrew Scholar"/>
          <w:color w:val="262626" w:themeColor="text1" w:themeTint="D9"/>
          <w:sz w:val="18"/>
          <w:szCs w:val="18"/>
        </w:rPr>
        <w:t xml:space="preserve"> </w:t>
      </w:r>
      <w:r w:rsidR="002B5B4E">
        <w:rPr>
          <w:rFonts w:ascii="PT Serif" w:hAnsi="PT Serif" w:cs="Arial Hebrew Scholar"/>
          <w:color w:val="262626" w:themeColor="text1" w:themeTint="D9"/>
          <w:sz w:val="18"/>
          <w:szCs w:val="18"/>
        </w:rPr>
        <w:t xml:space="preserve">October </w:t>
      </w:r>
      <w:r w:rsidR="007F2E5F">
        <w:rPr>
          <w:rFonts w:ascii="PT Serif" w:hAnsi="PT Serif" w:cs="Arial Hebrew Scholar"/>
          <w:color w:val="262626" w:themeColor="text1" w:themeTint="D9"/>
          <w:sz w:val="18"/>
          <w:szCs w:val="18"/>
        </w:rPr>
        <w:t>1</w:t>
      </w:r>
      <w:r w:rsidR="00B62B77">
        <w:rPr>
          <w:rFonts w:ascii="PT Serif" w:hAnsi="PT Serif" w:cs="Arial Hebrew Scholar"/>
          <w:color w:val="262626" w:themeColor="text1" w:themeTint="D9"/>
          <w:sz w:val="18"/>
          <w:szCs w:val="18"/>
        </w:rPr>
        <w:t>8</w:t>
      </w:r>
      <w:r w:rsidR="00726449">
        <w:rPr>
          <w:rFonts w:ascii="PT Serif" w:hAnsi="PT Serif" w:cs="Arial Hebrew Scholar"/>
          <w:color w:val="262626" w:themeColor="text1" w:themeTint="D9"/>
          <w:sz w:val="18"/>
          <w:szCs w:val="18"/>
        </w:rPr>
        <w:t>,</w:t>
      </w:r>
      <w:r w:rsidR="00F73C0D">
        <w:rPr>
          <w:rFonts w:ascii="PT Serif" w:hAnsi="PT Serif" w:cs="Arial Hebrew Scholar"/>
          <w:color w:val="262626" w:themeColor="text1" w:themeTint="D9"/>
          <w:sz w:val="18"/>
          <w:szCs w:val="18"/>
        </w:rPr>
        <w:t xml:space="preserve"> 2026</w:t>
      </w:r>
    </w:p>
    <w:p w14:paraId="3D39B12C" w14:textId="08B02A5C" w:rsidR="008A11D9" w:rsidRPr="00E647DA" w:rsidRDefault="008A11D9" w:rsidP="002661B7">
      <w:pPr>
        <w:jc w:val="center"/>
        <w:rPr>
          <w:rFonts w:ascii="PT Serif" w:hAnsi="PT Serif"/>
          <w:sz w:val="16"/>
          <w:szCs w:val="16"/>
        </w:rPr>
      </w:pPr>
    </w:p>
    <w:p w14:paraId="6E52C131" w14:textId="24B51A28" w:rsidR="008A11D9" w:rsidRPr="00CC4A13" w:rsidRDefault="008A11D9" w:rsidP="002661B7">
      <w:pPr>
        <w:jc w:val="center"/>
        <w:rPr>
          <w:rFonts w:ascii="PT Serif" w:hAnsi="PT Serif"/>
          <w:sz w:val="10"/>
          <w:szCs w:val="10"/>
        </w:rPr>
      </w:pPr>
    </w:p>
    <w:p w14:paraId="72DAD01E" w14:textId="298DF023" w:rsidR="00A55A9D" w:rsidRPr="00300A14" w:rsidRDefault="00B62B77" w:rsidP="00010491">
      <w:pPr>
        <w:jc w:val="center"/>
        <w:rPr>
          <w:rFonts w:ascii="PT Serif" w:hAnsi="PT Serif"/>
          <w:sz w:val="36"/>
          <w:szCs w:val="36"/>
        </w:rPr>
      </w:pPr>
      <w:r w:rsidRPr="00B62B77">
        <w:rPr>
          <w:rFonts w:ascii="PT Serif" w:hAnsi="PT Serif"/>
          <w:color w:val="000000" w:themeColor="text1"/>
          <w:sz w:val="21"/>
          <w:szCs w:val="21"/>
        </w:rPr>
        <w:t>1 Corinthians 2:14–16</w:t>
      </w:r>
      <w:r w:rsidR="00155448">
        <w:rPr>
          <w:rFonts w:ascii="PT Serif" w:hAnsi="PT Serif"/>
          <w:color w:val="000000" w:themeColor="text1"/>
          <w:sz w:val="21"/>
          <w:szCs w:val="21"/>
        </w:rPr>
        <w:t xml:space="preserve"> </w:t>
      </w:r>
      <w:r w:rsidR="00226D8B">
        <w:rPr>
          <w:rFonts w:ascii="PT Serif" w:hAnsi="PT Serif"/>
          <w:color w:val="000000" w:themeColor="text1"/>
          <w:sz w:val="21"/>
          <w:szCs w:val="21"/>
        </w:rPr>
        <w:t xml:space="preserve"> </w:t>
      </w:r>
      <w:r w:rsidR="0097232D">
        <w:rPr>
          <w:rFonts w:ascii="PT Serif" w:hAnsi="PT Serif"/>
          <w:color w:val="000000" w:themeColor="text1"/>
          <w:sz w:val="21"/>
          <w:szCs w:val="21"/>
        </w:rPr>
        <w:t xml:space="preserve"> | </w:t>
      </w:r>
      <w:r w:rsidR="00226D8B">
        <w:rPr>
          <w:rFonts w:ascii="PT Serif" w:hAnsi="PT Serif"/>
          <w:color w:val="000000" w:themeColor="text1"/>
          <w:sz w:val="21"/>
          <w:szCs w:val="21"/>
        </w:rPr>
        <w:t xml:space="preserve"> </w:t>
      </w:r>
      <w:r w:rsidR="00155448">
        <w:rPr>
          <w:rFonts w:ascii="PT Serif" w:hAnsi="PT Serif"/>
          <w:color w:val="000000" w:themeColor="text1"/>
          <w:sz w:val="21"/>
          <w:szCs w:val="21"/>
        </w:rPr>
        <w:t xml:space="preserve"> </w:t>
      </w:r>
      <w:r w:rsidRPr="00B62B77">
        <w:rPr>
          <w:rFonts w:ascii="PT Serif" w:hAnsi="PT Serif"/>
          <w:color w:val="000000" w:themeColor="text1"/>
          <w:sz w:val="21"/>
          <w:szCs w:val="21"/>
        </w:rPr>
        <w:t>The Only Reason You Believe</w:t>
      </w:r>
    </w:p>
    <w:p w14:paraId="4F6F1565" w14:textId="7930093E" w:rsidR="00A024A3" w:rsidRDefault="00A024A3">
      <w:pPr>
        <w:rPr>
          <w:rFonts w:ascii="PT Serif" w:hAnsi="PT Serif"/>
          <w:sz w:val="36"/>
          <w:szCs w:val="36"/>
        </w:rPr>
      </w:pPr>
      <w:r>
        <w:rPr>
          <w:rFonts w:ascii="PT Serif" w:hAnsi="PT Serif"/>
          <w:sz w:val="36"/>
          <w:szCs w:val="36"/>
        </w:rPr>
        <w:br w:type="page"/>
      </w:r>
    </w:p>
    <w:p w14:paraId="11B56DD6" w14:textId="1EE249E4" w:rsidR="009F5962" w:rsidRPr="009F5962" w:rsidRDefault="009F5962" w:rsidP="00A55A9D">
      <w:pPr>
        <w:rPr>
          <w:rFonts w:ascii="PT Serif" w:hAnsi="PT Serif"/>
          <w:b/>
          <w:bCs/>
          <w:color w:val="000000" w:themeColor="text1"/>
          <w:sz w:val="28"/>
          <w:szCs w:val="28"/>
        </w:rPr>
      </w:pPr>
      <w:r>
        <w:rPr>
          <w:rFonts w:ascii="PT Serif" w:hAnsi="PT Serif"/>
          <w:b/>
          <w:bCs/>
          <w:color w:val="000000" w:themeColor="text1"/>
          <w:sz w:val="28"/>
          <w:szCs w:val="28"/>
        </w:rPr>
        <w:lastRenderedPageBreak/>
        <w:t>Scripture Memory</w:t>
      </w:r>
    </w:p>
    <w:p w14:paraId="53382760" w14:textId="65FDD8DA" w:rsidR="00D54BD7" w:rsidRDefault="00B76B1E" w:rsidP="00A55A9D">
      <w:pPr>
        <w:rPr>
          <w:rFonts w:ascii="PT Serif" w:hAnsi="PT Serif"/>
          <w:b/>
          <w:bCs/>
          <w:color w:val="000000" w:themeColor="text1"/>
          <w:sz w:val="28"/>
          <w:szCs w:val="28"/>
        </w:rPr>
      </w:pPr>
      <w:r w:rsidRPr="00B76B1E">
        <w:rPr>
          <w:rFonts w:ascii="PT Serif" w:hAnsi="PT Serif"/>
          <w:i/>
          <w:iCs/>
          <w:sz w:val="21"/>
          <w:szCs w:val="21"/>
        </w:rPr>
        <w:t>Now we have received not the spirit of the world, but the Spirit who is from God, that we might understand the things freely given us by God.</w:t>
      </w:r>
      <w:r w:rsidR="00674DD9">
        <w:rPr>
          <w:rFonts w:ascii="PT Serif" w:hAnsi="PT Serif"/>
          <w:sz w:val="21"/>
          <w:szCs w:val="21"/>
        </w:rPr>
        <w:t xml:space="preserve"> </w:t>
      </w:r>
      <w:r w:rsidR="005327FF">
        <w:rPr>
          <w:rFonts w:ascii="PT Serif" w:hAnsi="PT Serif"/>
          <w:sz w:val="21"/>
          <w:szCs w:val="21"/>
        </w:rPr>
        <w:t>–</w:t>
      </w:r>
      <w:r w:rsidRPr="00B76B1E">
        <w:rPr>
          <w:rFonts w:ascii="PT Serif" w:hAnsi="PT Serif"/>
          <w:sz w:val="21"/>
          <w:szCs w:val="21"/>
        </w:rPr>
        <w:t>1 Corinthians 2:12</w:t>
      </w:r>
    </w:p>
    <w:p w14:paraId="000812A9" w14:textId="6EAAF10D" w:rsidR="00674DD9" w:rsidRDefault="00674DD9" w:rsidP="00E51E98">
      <w:pPr>
        <w:rPr>
          <w:rFonts w:ascii="PT Serif" w:hAnsi="PT Serif"/>
          <w:b/>
          <w:bCs/>
          <w:color w:val="000000" w:themeColor="text1"/>
          <w:sz w:val="28"/>
          <w:szCs w:val="28"/>
        </w:rPr>
      </w:pPr>
    </w:p>
    <w:p w14:paraId="0056BC3A" w14:textId="3C7E9E16" w:rsidR="00745A26" w:rsidRPr="00DB598E" w:rsidRDefault="00CB6940" w:rsidP="00E51E98">
      <w:pPr>
        <w:rPr>
          <w:rFonts w:ascii="PT Serif" w:hAnsi="PT Serif"/>
          <w:color w:val="000000" w:themeColor="text1"/>
          <w:sz w:val="21"/>
          <w:szCs w:val="21"/>
        </w:rPr>
      </w:pPr>
      <w:r>
        <w:rPr>
          <w:rFonts w:ascii="PT Serif" w:hAnsi="PT Serif"/>
          <w:b/>
          <w:bCs/>
          <w:color w:val="000000" w:themeColor="text1"/>
          <w:sz w:val="28"/>
          <w:szCs w:val="28"/>
        </w:rPr>
        <w:t>Community Group Discussion</w:t>
      </w:r>
      <w:r w:rsidR="00D95256" w:rsidRPr="00EB2B14">
        <w:rPr>
          <w:rFonts w:ascii="PT Serif" w:hAnsi="PT Serif"/>
          <w:b/>
          <w:bCs/>
          <w:color w:val="000000" w:themeColor="text1"/>
          <w:sz w:val="28"/>
          <w:szCs w:val="28"/>
        </w:rPr>
        <w:t xml:space="preserve"> Questions</w:t>
      </w:r>
      <w:r w:rsidR="00945167" w:rsidRPr="00FF2472">
        <w:rPr>
          <w:rFonts w:ascii="PT Serif" w:hAnsi="PT Serif"/>
          <w:sz w:val="28"/>
          <w:szCs w:val="28"/>
        </w:rPr>
        <w:br/>
      </w:r>
      <w:r w:rsidR="001F29CB" w:rsidRPr="00EB2B14">
        <w:rPr>
          <w:rFonts w:ascii="PT Serif" w:hAnsi="PT Serif"/>
          <w:i/>
          <w:iCs/>
          <w:sz w:val="21"/>
          <w:szCs w:val="21"/>
        </w:rPr>
        <w:t xml:space="preserve">Community Groups meet throughout the week and play a crucial role in our response to the preaching of the word. These groups gather to discuss the following questions as we seek to apply the sermon in </w:t>
      </w:r>
      <w:r w:rsidR="001F29CB" w:rsidRPr="00DB598E">
        <w:rPr>
          <w:rFonts w:ascii="PT Serif" w:hAnsi="PT Serif"/>
          <w:i/>
          <w:iCs/>
          <w:sz w:val="21"/>
          <w:szCs w:val="21"/>
        </w:rPr>
        <w:t xml:space="preserve">community with one another. Please visit compassntx.org to join a </w:t>
      </w:r>
      <w:r w:rsidR="00854F10" w:rsidRPr="00DB598E">
        <w:rPr>
          <w:rFonts w:ascii="PT Serif" w:hAnsi="PT Serif"/>
          <w:i/>
          <w:iCs/>
          <w:sz w:val="21"/>
          <w:szCs w:val="21"/>
        </w:rPr>
        <w:t xml:space="preserve">small </w:t>
      </w:r>
      <w:r w:rsidR="001F29CB" w:rsidRPr="00DB598E">
        <w:rPr>
          <w:rFonts w:ascii="PT Serif" w:hAnsi="PT Serif"/>
          <w:i/>
          <w:iCs/>
          <w:sz w:val="21"/>
          <w:szCs w:val="21"/>
        </w:rPr>
        <w:t>group near you.</w:t>
      </w:r>
    </w:p>
    <w:p w14:paraId="11EECD67" w14:textId="517D139A" w:rsidR="00A17E97" w:rsidRDefault="00A17E97" w:rsidP="00265CB6">
      <w:pPr>
        <w:rPr>
          <w:rFonts w:ascii="PT Serif" w:hAnsi="PT Serif"/>
          <w:color w:val="000000" w:themeColor="text1"/>
          <w:sz w:val="21"/>
          <w:szCs w:val="21"/>
        </w:rPr>
      </w:pPr>
    </w:p>
    <w:p w14:paraId="454F7109"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 xml:space="preserve">1. </w:t>
      </w:r>
      <w:r w:rsidRPr="0099084E">
        <w:rPr>
          <w:rFonts w:ascii="PT Serif" w:hAnsi="PT Serif"/>
          <w:b/>
          <w:bCs/>
          <w:color w:val="000000" w:themeColor="text1"/>
          <w:sz w:val="21"/>
          <w:szCs w:val="21"/>
        </w:rPr>
        <w:t>Recognizing Our Dependence on God</w:t>
      </w:r>
    </w:p>
    <w:p w14:paraId="13B04E20" w14:textId="77777777" w:rsidR="0099084E" w:rsidRPr="0099084E" w:rsidRDefault="0099084E" w:rsidP="0099084E">
      <w:pPr>
        <w:rPr>
          <w:rFonts w:ascii="PT Serif" w:hAnsi="PT Serif"/>
          <w:i/>
          <w:iCs/>
          <w:color w:val="000000" w:themeColor="text1"/>
          <w:sz w:val="21"/>
          <w:szCs w:val="21"/>
        </w:rPr>
      </w:pPr>
      <w:r w:rsidRPr="0099084E">
        <w:rPr>
          <w:rFonts w:ascii="PT Serif" w:hAnsi="PT Serif"/>
          <w:i/>
          <w:iCs/>
          <w:color w:val="000000" w:themeColor="text1"/>
          <w:sz w:val="21"/>
          <w:szCs w:val="21"/>
        </w:rPr>
        <w:t>Read 1 Corinthians 2:14–16 and Romans 8:7–9.</w:t>
      </w:r>
    </w:p>
    <w:p w14:paraId="6DB1CBA8"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Paul teaches that unbelievers are unable to receive spiritual truth apart from the work of the Holy Spirit. How should this reality shape the way you approach evangelism? Think of someone in your life who doesn't know Christ. How consistently are you praying for their salvation, and what might your prayer life reveal about where you're placing your confidence in seeing them saved?</w:t>
      </w:r>
    </w:p>
    <w:p w14:paraId="58DEE869" w14:textId="77777777" w:rsidR="0099084E" w:rsidRPr="0099084E" w:rsidRDefault="0099084E" w:rsidP="0099084E">
      <w:pPr>
        <w:rPr>
          <w:rFonts w:ascii="PT Serif" w:hAnsi="PT Serif"/>
          <w:color w:val="000000" w:themeColor="text1"/>
          <w:sz w:val="21"/>
          <w:szCs w:val="21"/>
        </w:rPr>
      </w:pPr>
    </w:p>
    <w:p w14:paraId="7A86F210"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 xml:space="preserve">2. </w:t>
      </w:r>
      <w:r w:rsidRPr="0099084E">
        <w:rPr>
          <w:rFonts w:ascii="PT Serif" w:hAnsi="PT Serif"/>
          <w:b/>
          <w:bCs/>
          <w:color w:val="000000" w:themeColor="text1"/>
          <w:sz w:val="21"/>
          <w:szCs w:val="21"/>
        </w:rPr>
        <w:t>Responding to Unbelief with Compassion</w:t>
      </w:r>
    </w:p>
    <w:p w14:paraId="26013B90" w14:textId="77777777" w:rsidR="0099084E" w:rsidRPr="0099084E" w:rsidRDefault="0099084E" w:rsidP="0099084E">
      <w:pPr>
        <w:rPr>
          <w:rFonts w:ascii="PT Serif" w:hAnsi="PT Serif"/>
          <w:i/>
          <w:iCs/>
          <w:color w:val="000000" w:themeColor="text1"/>
          <w:sz w:val="21"/>
          <w:szCs w:val="21"/>
        </w:rPr>
      </w:pPr>
      <w:r w:rsidRPr="0099084E">
        <w:rPr>
          <w:rFonts w:ascii="PT Serif" w:hAnsi="PT Serif"/>
          <w:i/>
          <w:iCs/>
          <w:color w:val="000000" w:themeColor="text1"/>
          <w:sz w:val="21"/>
          <w:szCs w:val="21"/>
        </w:rPr>
        <w:t>Read 2 Timothy 2:24–26.</w:t>
      </w:r>
    </w:p>
    <w:p w14:paraId="1856BE6F"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Think of an unbeliever whose beliefs or behavior have frustrated you. How does your typical response to that person compare with the attitude Paul commands in this passage? What would it look like for you to demonstrate greater patience, gentleness, and compassion toward that person?</w:t>
      </w:r>
    </w:p>
    <w:p w14:paraId="52D467DD" w14:textId="77777777" w:rsidR="0099084E" w:rsidRPr="0099084E" w:rsidRDefault="0099084E" w:rsidP="0099084E">
      <w:pPr>
        <w:rPr>
          <w:rFonts w:ascii="PT Serif" w:hAnsi="PT Serif"/>
          <w:color w:val="000000" w:themeColor="text1"/>
          <w:sz w:val="21"/>
          <w:szCs w:val="21"/>
        </w:rPr>
      </w:pPr>
    </w:p>
    <w:p w14:paraId="39A16453"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 xml:space="preserve">3. </w:t>
      </w:r>
      <w:r w:rsidRPr="0099084E">
        <w:rPr>
          <w:rFonts w:ascii="PT Serif" w:hAnsi="PT Serif"/>
          <w:b/>
          <w:bCs/>
          <w:color w:val="000000" w:themeColor="text1"/>
          <w:sz w:val="21"/>
          <w:szCs w:val="21"/>
        </w:rPr>
        <w:t>Exploring the Riches of God's Word</w:t>
      </w:r>
    </w:p>
    <w:p w14:paraId="7F929239" w14:textId="77777777" w:rsidR="0099084E" w:rsidRPr="0099084E" w:rsidRDefault="0099084E" w:rsidP="0099084E">
      <w:pPr>
        <w:rPr>
          <w:rFonts w:ascii="PT Serif" w:hAnsi="PT Serif"/>
          <w:i/>
          <w:iCs/>
          <w:color w:val="000000" w:themeColor="text1"/>
          <w:sz w:val="21"/>
          <w:szCs w:val="21"/>
        </w:rPr>
      </w:pPr>
      <w:r w:rsidRPr="0099084E">
        <w:rPr>
          <w:rFonts w:ascii="PT Serif" w:hAnsi="PT Serif"/>
          <w:i/>
          <w:iCs/>
          <w:color w:val="000000" w:themeColor="text1"/>
          <w:sz w:val="21"/>
          <w:szCs w:val="21"/>
        </w:rPr>
        <w:t>Read Psalm 119:97–104.</w:t>
      </w:r>
    </w:p>
    <w:p w14:paraId="35009F40"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Compare the psalmist's attitude toward God's Word with your own. What does the amount of attention and effort you currently give to understanding Scripture reveal about how much you value the spiritual discernment God has given you? What is one specific area of biblical understanding you've neglected that you could begin pursuing?</w:t>
      </w:r>
    </w:p>
    <w:p w14:paraId="73EA2E8B" w14:textId="77777777" w:rsidR="0099084E" w:rsidRPr="0099084E" w:rsidRDefault="0099084E" w:rsidP="0099084E">
      <w:pPr>
        <w:rPr>
          <w:rFonts w:ascii="PT Serif" w:hAnsi="PT Serif"/>
          <w:color w:val="000000" w:themeColor="text1"/>
          <w:sz w:val="21"/>
          <w:szCs w:val="21"/>
        </w:rPr>
      </w:pPr>
    </w:p>
    <w:p w14:paraId="7A087198"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 xml:space="preserve">4. </w:t>
      </w:r>
      <w:r w:rsidRPr="0099084E">
        <w:rPr>
          <w:rFonts w:ascii="PT Serif" w:hAnsi="PT Serif"/>
          <w:b/>
          <w:bCs/>
          <w:color w:val="000000" w:themeColor="text1"/>
          <w:sz w:val="21"/>
          <w:szCs w:val="21"/>
        </w:rPr>
        <w:t>Guarding Against Spiritual Pride</w:t>
      </w:r>
    </w:p>
    <w:p w14:paraId="30FAD206" w14:textId="77777777" w:rsidR="0099084E" w:rsidRPr="0099084E" w:rsidRDefault="0099084E" w:rsidP="0099084E">
      <w:pPr>
        <w:rPr>
          <w:rFonts w:ascii="PT Serif" w:hAnsi="PT Serif"/>
          <w:i/>
          <w:iCs/>
          <w:color w:val="000000" w:themeColor="text1"/>
          <w:sz w:val="21"/>
          <w:szCs w:val="21"/>
        </w:rPr>
      </w:pPr>
      <w:r w:rsidRPr="0099084E">
        <w:rPr>
          <w:rFonts w:ascii="PT Serif" w:hAnsi="PT Serif"/>
          <w:i/>
          <w:iCs/>
          <w:color w:val="000000" w:themeColor="text1"/>
          <w:sz w:val="21"/>
          <w:szCs w:val="21"/>
        </w:rPr>
        <w:t>Read 1 Corinthians 4:6–7.</w:t>
      </w:r>
    </w:p>
    <w:p w14:paraId="2158091F"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Paul asks, "What do you have that you did not receive?" Think about your own spiritual knowledge, convictions, and maturity. Where are you most susceptible to taking pride in what you know or how you live? How might that pride be affecting the way you view or treat people who don't share your understanding?</w:t>
      </w:r>
    </w:p>
    <w:p w14:paraId="4962B50A" w14:textId="77777777" w:rsidR="0099084E" w:rsidRPr="0099084E" w:rsidRDefault="0099084E" w:rsidP="0099084E">
      <w:pPr>
        <w:rPr>
          <w:rFonts w:ascii="PT Serif" w:hAnsi="PT Serif"/>
          <w:color w:val="000000" w:themeColor="text1"/>
          <w:sz w:val="21"/>
          <w:szCs w:val="21"/>
        </w:rPr>
      </w:pPr>
    </w:p>
    <w:p w14:paraId="6AC8251C" w14:textId="77777777" w:rsidR="0099084E" w:rsidRPr="0099084E" w:rsidRDefault="0099084E" w:rsidP="0099084E">
      <w:pPr>
        <w:rPr>
          <w:rFonts w:ascii="PT Serif" w:hAnsi="PT Serif"/>
          <w:color w:val="000000" w:themeColor="text1"/>
          <w:sz w:val="21"/>
          <w:szCs w:val="21"/>
        </w:rPr>
      </w:pPr>
      <w:r w:rsidRPr="0099084E">
        <w:rPr>
          <w:rFonts w:ascii="PT Serif" w:hAnsi="PT Serif"/>
          <w:color w:val="000000" w:themeColor="text1"/>
          <w:sz w:val="21"/>
          <w:szCs w:val="21"/>
        </w:rPr>
        <w:t xml:space="preserve">5. </w:t>
      </w:r>
      <w:r w:rsidRPr="00C46412">
        <w:rPr>
          <w:rFonts w:ascii="PT Serif" w:hAnsi="PT Serif"/>
          <w:b/>
          <w:bCs/>
          <w:color w:val="000000" w:themeColor="text1"/>
          <w:sz w:val="21"/>
          <w:szCs w:val="21"/>
        </w:rPr>
        <w:t>Cultivating Gratitude for God's Grace</w:t>
      </w:r>
    </w:p>
    <w:p w14:paraId="1B449344" w14:textId="77777777" w:rsidR="0099084E" w:rsidRPr="00C46412" w:rsidRDefault="0099084E" w:rsidP="0099084E">
      <w:pPr>
        <w:rPr>
          <w:rFonts w:ascii="PT Serif" w:hAnsi="PT Serif"/>
          <w:i/>
          <w:iCs/>
          <w:color w:val="000000" w:themeColor="text1"/>
          <w:sz w:val="21"/>
          <w:szCs w:val="21"/>
        </w:rPr>
      </w:pPr>
      <w:r w:rsidRPr="00C46412">
        <w:rPr>
          <w:rFonts w:ascii="PT Serif" w:hAnsi="PT Serif"/>
          <w:i/>
          <w:iCs/>
          <w:color w:val="000000" w:themeColor="text1"/>
          <w:sz w:val="21"/>
          <w:szCs w:val="21"/>
        </w:rPr>
        <w:t>Read Matthew 13:10–17, particularly verses 11 and 16–17.</w:t>
      </w:r>
    </w:p>
    <w:p w14:paraId="6D3EE2C5" w14:textId="381A0985" w:rsidR="00BB23CB" w:rsidRPr="0099084E" w:rsidRDefault="0099084E" w:rsidP="00E51E98">
      <w:pPr>
        <w:rPr>
          <w:rFonts w:ascii="PT Serif" w:hAnsi="PT Serif"/>
          <w:color w:val="000000" w:themeColor="text1"/>
          <w:sz w:val="21"/>
          <w:szCs w:val="21"/>
        </w:rPr>
      </w:pPr>
      <w:r w:rsidRPr="0099084E">
        <w:rPr>
          <w:rFonts w:ascii="PT Serif" w:hAnsi="PT Serif"/>
          <w:color w:val="000000" w:themeColor="text1"/>
          <w:sz w:val="21"/>
          <w:szCs w:val="21"/>
        </w:rPr>
        <w:t>Jesus reminds His disciples that their ability to understand spiritual truth has been given to them. When you consider what God has enabled you to understand and believe, what specific truths about Christ or His Word are you most grateful for? How could remembering that these are gifts of grace change the way you approach God and others this week?</w:t>
      </w:r>
    </w:p>
    <w:p w14:paraId="564F2F4E" w14:textId="77777777" w:rsidR="0099084E" w:rsidRPr="00DB598E" w:rsidRDefault="0099084E" w:rsidP="0099084E">
      <w:pPr>
        <w:rPr>
          <w:rFonts w:ascii="PT Serif" w:hAnsi="PT Serif"/>
          <w:color w:val="000000" w:themeColor="text1"/>
          <w:sz w:val="21"/>
          <w:szCs w:val="21"/>
        </w:rPr>
      </w:pPr>
    </w:p>
    <w:p w14:paraId="36D69755" w14:textId="77777777" w:rsidR="0099084E" w:rsidRPr="00F0533B" w:rsidRDefault="0099084E" w:rsidP="0099084E">
      <w:pPr>
        <w:pBdr>
          <w:bottom w:val="single" w:sz="6" w:space="1" w:color="auto"/>
        </w:pBdr>
        <w:rPr>
          <w:rFonts w:ascii="PT Serif" w:hAnsi="PT Serif"/>
          <w:b/>
          <w:bCs/>
          <w:color w:val="000000" w:themeColor="text1"/>
          <w:sz w:val="19"/>
          <w:szCs w:val="19"/>
        </w:rPr>
      </w:pPr>
      <w:r w:rsidRPr="00F0533B">
        <w:rPr>
          <w:rFonts w:ascii="PT Serif" w:hAnsi="PT Serif"/>
          <w:b/>
          <w:bCs/>
          <w:color w:val="000000" w:themeColor="text1"/>
          <w:sz w:val="19"/>
          <w:szCs w:val="19"/>
        </w:rPr>
        <w:t xml:space="preserve">Recommended Reading </w:t>
      </w:r>
    </w:p>
    <w:p w14:paraId="6178631B" w14:textId="77777777" w:rsidR="0099084E" w:rsidRPr="00F0533B" w:rsidRDefault="0099084E" w:rsidP="0099084E">
      <w:pPr>
        <w:rPr>
          <w:rFonts w:ascii="PT Serif" w:hAnsi="PT Serif"/>
          <w:color w:val="000000" w:themeColor="text1"/>
          <w:sz w:val="19"/>
          <w:szCs w:val="19"/>
        </w:rPr>
        <w:sectPr w:rsidR="0099084E" w:rsidRPr="00F0533B" w:rsidSect="0099084E">
          <w:type w:val="continuous"/>
          <w:pgSz w:w="12240" w:h="15840"/>
          <w:pgMar w:top="1080" w:right="1080" w:bottom="1080" w:left="1080" w:header="720" w:footer="720" w:gutter="0"/>
          <w:cols w:space="720"/>
          <w:docGrid w:linePitch="360"/>
        </w:sectPr>
      </w:pPr>
    </w:p>
    <w:p w14:paraId="627EEABB" w14:textId="77777777" w:rsidR="0099084E" w:rsidRPr="00F0533B" w:rsidRDefault="0099084E" w:rsidP="0099084E">
      <w:pPr>
        <w:rPr>
          <w:rFonts w:ascii="PT Serif" w:hAnsi="PT Serif"/>
          <w:i/>
          <w:iCs/>
          <w:sz w:val="18"/>
          <w:szCs w:val="18"/>
        </w:rPr>
      </w:pPr>
      <w:r w:rsidRPr="00F0533B">
        <w:rPr>
          <w:rFonts w:ascii="PT Serif" w:hAnsi="PT Serif"/>
          <w:i/>
          <w:iCs/>
          <w:sz w:val="18"/>
          <w:szCs w:val="18"/>
        </w:rPr>
        <w:t>Here are some books that may assist you in a deeper study of the truths presented in today’s sermon. While we cannot endorse every concept presented in each book, we do believe these resources will be helpful in profitably thinking through today’s topic.</w:t>
      </w:r>
    </w:p>
    <w:p w14:paraId="3A0005AA" w14:textId="77777777" w:rsidR="0099084E" w:rsidRPr="00F0533B" w:rsidRDefault="0099084E" w:rsidP="0099084E">
      <w:pPr>
        <w:rPr>
          <w:rFonts w:ascii="PT Serif" w:hAnsi="PT Serif"/>
          <w:sz w:val="10"/>
          <w:szCs w:val="10"/>
        </w:rPr>
      </w:pPr>
    </w:p>
    <w:p w14:paraId="3DA8D435" w14:textId="77777777" w:rsidR="00CB6940" w:rsidRPr="00CB6940" w:rsidRDefault="0099084E" w:rsidP="00CB6940">
      <w:pPr>
        <w:rPr>
          <w:rFonts w:ascii="PT Serif" w:hAnsi="PT Serif"/>
          <w:i/>
          <w:iCs/>
          <w:sz w:val="18"/>
          <w:szCs w:val="18"/>
        </w:rPr>
      </w:pPr>
      <w:r>
        <w:rPr>
          <w:rFonts w:ascii="PT Serif" w:hAnsi="PT Serif"/>
          <w:sz w:val="18"/>
          <w:szCs w:val="18"/>
        </w:rPr>
        <w:t xml:space="preserve">• </w:t>
      </w:r>
      <w:r w:rsidR="00CB6940" w:rsidRPr="00CB6940">
        <w:rPr>
          <w:rFonts w:ascii="PT Serif" w:hAnsi="PT Serif"/>
          <w:i/>
          <w:iCs/>
          <w:sz w:val="18"/>
          <w:szCs w:val="18"/>
        </w:rPr>
        <w:t xml:space="preserve">The Discipline of Spiritual Discernment </w:t>
      </w:r>
      <w:r w:rsidR="00CB6940" w:rsidRPr="00BE1C8C">
        <w:rPr>
          <w:rFonts w:ascii="PT Serif" w:hAnsi="PT Serif"/>
          <w:sz w:val="18"/>
          <w:szCs w:val="18"/>
        </w:rPr>
        <w:t>—</w:t>
      </w:r>
      <w:r w:rsidR="00CB6940" w:rsidRPr="00CB6940">
        <w:rPr>
          <w:rFonts w:ascii="PT Serif" w:hAnsi="PT Serif"/>
          <w:i/>
          <w:iCs/>
          <w:sz w:val="18"/>
          <w:szCs w:val="18"/>
        </w:rPr>
        <w:t xml:space="preserve"> </w:t>
      </w:r>
      <w:r w:rsidR="00CB6940" w:rsidRPr="00CB6940">
        <w:rPr>
          <w:rFonts w:ascii="PT Serif" w:hAnsi="PT Serif"/>
          <w:sz w:val="18"/>
          <w:szCs w:val="18"/>
        </w:rPr>
        <w:t xml:space="preserve">Tim </w:t>
      </w:r>
      <w:proofErr w:type="spellStart"/>
      <w:r w:rsidR="00CB6940" w:rsidRPr="00CB6940">
        <w:rPr>
          <w:rFonts w:ascii="PT Serif" w:hAnsi="PT Serif"/>
          <w:sz w:val="18"/>
          <w:szCs w:val="18"/>
        </w:rPr>
        <w:t>Challies</w:t>
      </w:r>
      <w:proofErr w:type="spellEnd"/>
    </w:p>
    <w:p w14:paraId="10E1CB33" w14:textId="682F2783" w:rsidR="00CB6940" w:rsidRPr="00CB6940" w:rsidRDefault="00CB6940" w:rsidP="00CB6940">
      <w:pPr>
        <w:rPr>
          <w:rFonts w:ascii="PT Serif" w:hAnsi="PT Serif"/>
          <w:i/>
          <w:iCs/>
          <w:sz w:val="18"/>
          <w:szCs w:val="18"/>
        </w:rPr>
      </w:pPr>
      <w:r>
        <w:rPr>
          <w:rFonts w:ascii="PT Serif" w:hAnsi="PT Serif"/>
          <w:i/>
          <w:iCs/>
          <w:sz w:val="18"/>
          <w:szCs w:val="18"/>
        </w:rPr>
        <w:t xml:space="preserve">• </w:t>
      </w:r>
      <w:r w:rsidRPr="00CB6940">
        <w:rPr>
          <w:rFonts w:ascii="PT Serif" w:hAnsi="PT Serif"/>
          <w:i/>
          <w:iCs/>
          <w:sz w:val="18"/>
          <w:szCs w:val="18"/>
        </w:rPr>
        <w:t xml:space="preserve">The Holy Spirit </w:t>
      </w:r>
      <w:r w:rsidRPr="00BE1C8C">
        <w:rPr>
          <w:rFonts w:ascii="PT Serif" w:hAnsi="PT Serif"/>
          <w:sz w:val="18"/>
          <w:szCs w:val="18"/>
        </w:rPr>
        <w:t>—</w:t>
      </w:r>
      <w:r w:rsidRPr="00CB6940">
        <w:rPr>
          <w:rFonts w:ascii="PT Serif" w:hAnsi="PT Serif"/>
          <w:i/>
          <w:iCs/>
          <w:sz w:val="18"/>
          <w:szCs w:val="18"/>
        </w:rPr>
        <w:t xml:space="preserve"> </w:t>
      </w:r>
      <w:r w:rsidRPr="00CB6940">
        <w:rPr>
          <w:rFonts w:ascii="PT Serif" w:hAnsi="PT Serif"/>
          <w:sz w:val="18"/>
          <w:szCs w:val="18"/>
        </w:rPr>
        <w:t>Sinclair Ferguson</w:t>
      </w:r>
    </w:p>
    <w:p w14:paraId="47025F8F" w14:textId="0218AC4E" w:rsidR="00AA0F97" w:rsidRPr="00CB6940" w:rsidRDefault="00CB6940" w:rsidP="00CB6940">
      <w:pPr>
        <w:rPr>
          <w:rFonts w:ascii="PT Serif" w:hAnsi="PT Serif"/>
          <w:sz w:val="18"/>
          <w:szCs w:val="18"/>
        </w:rPr>
      </w:pPr>
      <w:r>
        <w:rPr>
          <w:rFonts w:ascii="PT Serif" w:hAnsi="PT Serif"/>
          <w:i/>
          <w:iCs/>
          <w:sz w:val="18"/>
          <w:szCs w:val="18"/>
        </w:rPr>
        <w:t xml:space="preserve">• </w:t>
      </w:r>
      <w:r w:rsidRPr="00CB6940">
        <w:rPr>
          <w:rFonts w:ascii="PT Serif" w:hAnsi="PT Serif"/>
          <w:i/>
          <w:iCs/>
          <w:sz w:val="18"/>
          <w:szCs w:val="18"/>
        </w:rPr>
        <w:t xml:space="preserve">Humility: The Beauty of Holiness </w:t>
      </w:r>
      <w:r w:rsidRPr="00BE1C8C">
        <w:rPr>
          <w:rFonts w:ascii="PT Serif" w:hAnsi="PT Serif"/>
          <w:sz w:val="18"/>
          <w:szCs w:val="18"/>
        </w:rPr>
        <w:t>—</w:t>
      </w:r>
      <w:r w:rsidRPr="00CB6940">
        <w:rPr>
          <w:rFonts w:ascii="PT Serif" w:hAnsi="PT Serif"/>
          <w:i/>
          <w:iCs/>
          <w:sz w:val="18"/>
          <w:szCs w:val="18"/>
        </w:rPr>
        <w:t xml:space="preserve"> </w:t>
      </w:r>
      <w:r w:rsidRPr="00CB6940">
        <w:rPr>
          <w:rFonts w:ascii="PT Serif" w:hAnsi="PT Serif"/>
          <w:sz w:val="18"/>
          <w:szCs w:val="18"/>
        </w:rPr>
        <w:t>Andrew Murray</w:t>
      </w:r>
    </w:p>
    <w:sectPr w:rsidR="00AA0F97" w:rsidRPr="00CB6940" w:rsidSect="001D4F5D">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panose1 w:val="020A0603040505020204"/>
    <w:charset w:val="4D"/>
    <w:family w:val="roman"/>
    <w:pitch w:val="variable"/>
    <w:sig w:usb0="A00002EF" w:usb1="5000204B" w:usb2="00000000" w:usb3="00000000" w:csb0="00000097" w:csb1="00000000"/>
  </w:font>
  <w:font w:name="Calibri">
    <w:panose1 w:val="020F0502020204030204"/>
    <w:charset w:val="00"/>
    <w:family w:val="swiss"/>
    <w:pitch w:val="variable"/>
    <w:sig w:usb0="E0002AFF" w:usb1="C000247B" w:usb2="00000009" w:usb3="00000000" w:csb0="000001FF" w:csb1="00000000"/>
  </w:font>
  <w:font w:name="Arial Hebrew Scholar">
    <w:panose1 w:val="00000000000000000000"/>
    <w:charset w:val="B1"/>
    <w:family w:val="auto"/>
    <w:pitch w:val="variable"/>
    <w:sig w:usb0="80000843" w:usb1="40000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6D1642"/>
    <w:multiLevelType w:val="hybridMultilevel"/>
    <w:tmpl w:val="787A7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F37C9"/>
    <w:multiLevelType w:val="hybridMultilevel"/>
    <w:tmpl w:val="7BC2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66BB0"/>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87714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646125"/>
    <w:multiLevelType w:val="hybridMultilevel"/>
    <w:tmpl w:val="68B66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A1C49"/>
    <w:multiLevelType w:val="multilevel"/>
    <w:tmpl w:val="91586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A90763"/>
    <w:multiLevelType w:val="multilevel"/>
    <w:tmpl w:val="B9BE606E"/>
    <w:styleLink w:val="CurrentList1"/>
    <w:lvl w:ilvl="0">
      <w:start w:val="1"/>
      <w:numFmt w:val="decimal"/>
      <w:lvlText w:val="%1."/>
      <w:lvlJc w:val="left"/>
      <w:pPr>
        <w:ind w:left="720" w:hanging="360"/>
      </w:pPr>
      <w:rPr>
        <w:rFonts w:ascii="PT Serif" w:eastAsiaTheme="minorHAnsi" w:hAnsi="PT Serif" w:cstheme="minorBid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7E500F"/>
    <w:multiLevelType w:val="multilevel"/>
    <w:tmpl w:val="3B16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131751"/>
    <w:multiLevelType w:val="hybridMultilevel"/>
    <w:tmpl w:val="EA3E0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C74D91"/>
    <w:multiLevelType w:val="hybridMultilevel"/>
    <w:tmpl w:val="53F66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DD3C46"/>
    <w:multiLevelType w:val="hybridMultilevel"/>
    <w:tmpl w:val="8C22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01275">
    <w:abstractNumId w:val="7"/>
  </w:num>
  <w:num w:numId="2" w16cid:durableId="1929459770">
    <w:abstractNumId w:val="11"/>
  </w:num>
  <w:num w:numId="3" w16cid:durableId="281692226">
    <w:abstractNumId w:val="0"/>
  </w:num>
  <w:num w:numId="4" w16cid:durableId="1206329433">
    <w:abstractNumId w:val="6"/>
  </w:num>
  <w:num w:numId="5" w16cid:durableId="1369259951">
    <w:abstractNumId w:val="8"/>
  </w:num>
  <w:num w:numId="6" w16cid:durableId="2048988048">
    <w:abstractNumId w:val="3"/>
  </w:num>
  <w:num w:numId="7" w16cid:durableId="485979198">
    <w:abstractNumId w:val="1"/>
  </w:num>
  <w:num w:numId="8" w16cid:durableId="865480920">
    <w:abstractNumId w:val="4"/>
  </w:num>
  <w:num w:numId="9" w16cid:durableId="415321864">
    <w:abstractNumId w:val="2"/>
  </w:num>
  <w:num w:numId="10" w16cid:durableId="770316069">
    <w:abstractNumId w:val="10"/>
  </w:num>
  <w:num w:numId="11" w16cid:durableId="1805731964">
    <w:abstractNumId w:val="9"/>
  </w:num>
  <w:num w:numId="12" w16cid:durableId="1548419349">
    <w:abstractNumId w:val="5"/>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B7"/>
    <w:rsid w:val="000011C1"/>
    <w:rsid w:val="0000148C"/>
    <w:rsid w:val="000047A2"/>
    <w:rsid w:val="00010491"/>
    <w:rsid w:val="00015128"/>
    <w:rsid w:val="000155A9"/>
    <w:rsid w:val="000161D2"/>
    <w:rsid w:val="00020B6A"/>
    <w:rsid w:val="000211BB"/>
    <w:rsid w:val="00026812"/>
    <w:rsid w:val="0003014C"/>
    <w:rsid w:val="000305BF"/>
    <w:rsid w:val="00030AA2"/>
    <w:rsid w:val="00030EBE"/>
    <w:rsid w:val="00031A91"/>
    <w:rsid w:val="00032F0C"/>
    <w:rsid w:val="000378DE"/>
    <w:rsid w:val="00046BC5"/>
    <w:rsid w:val="00047832"/>
    <w:rsid w:val="000503CF"/>
    <w:rsid w:val="00051D0C"/>
    <w:rsid w:val="00051F66"/>
    <w:rsid w:val="00062106"/>
    <w:rsid w:val="000718BD"/>
    <w:rsid w:val="00075ACE"/>
    <w:rsid w:val="00080DD4"/>
    <w:rsid w:val="00085343"/>
    <w:rsid w:val="00087319"/>
    <w:rsid w:val="000939ED"/>
    <w:rsid w:val="000A3E6C"/>
    <w:rsid w:val="000A5678"/>
    <w:rsid w:val="000A6F78"/>
    <w:rsid w:val="000B1C19"/>
    <w:rsid w:val="000B7971"/>
    <w:rsid w:val="000C67B4"/>
    <w:rsid w:val="000D39DC"/>
    <w:rsid w:val="000D6D2F"/>
    <w:rsid w:val="000E15E8"/>
    <w:rsid w:val="000E6A19"/>
    <w:rsid w:val="000F0D5E"/>
    <w:rsid w:val="000F32F4"/>
    <w:rsid w:val="000F6CA4"/>
    <w:rsid w:val="000F7B07"/>
    <w:rsid w:val="0010088E"/>
    <w:rsid w:val="001008AA"/>
    <w:rsid w:val="00100B76"/>
    <w:rsid w:val="00102020"/>
    <w:rsid w:val="0010731F"/>
    <w:rsid w:val="00113664"/>
    <w:rsid w:val="00113E46"/>
    <w:rsid w:val="00121091"/>
    <w:rsid w:val="001236D4"/>
    <w:rsid w:val="00126141"/>
    <w:rsid w:val="00126F8A"/>
    <w:rsid w:val="00130427"/>
    <w:rsid w:val="001352F3"/>
    <w:rsid w:val="001378E5"/>
    <w:rsid w:val="001408DB"/>
    <w:rsid w:val="00142AC9"/>
    <w:rsid w:val="001435D3"/>
    <w:rsid w:val="00150B53"/>
    <w:rsid w:val="001553E7"/>
    <w:rsid w:val="00155448"/>
    <w:rsid w:val="00156DBF"/>
    <w:rsid w:val="00163C2D"/>
    <w:rsid w:val="00164666"/>
    <w:rsid w:val="00164758"/>
    <w:rsid w:val="00166D40"/>
    <w:rsid w:val="00167E46"/>
    <w:rsid w:val="00175502"/>
    <w:rsid w:val="0019087B"/>
    <w:rsid w:val="00197FC5"/>
    <w:rsid w:val="001A1F65"/>
    <w:rsid w:val="001B0656"/>
    <w:rsid w:val="001C0496"/>
    <w:rsid w:val="001C0C12"/>
    <w:rsid w:val="001C5CE5"/>
    <w:rsid w:val="001C7CBD"/>
    <w:rsid w:val="001D017A"/>
    <w:rsid w:val="001D2362"/>
    <w:rsid w:val="001D4F5D"/>
    <w:rsid w:val="001E3E79"/>
    <w:rsid w:val="001E7565"/>
    <w:rsid w:val="001F03E4"/>
    <w:rsid w:val="001F086C"/>
    <w:rsid w:val="001F29CB"/>
    <w:rsid w:val="001F29FA"/>
    <w:rsid w:val="00200565"/>
    <w:rsid w:val="00200728"/>
    <w:rsid w:val="0020140A"/>
    <w:rsid w:val="00201CA6"/>
    <w:rsid w:val="00207A36"/>
    <w:rsid w:val="00207F74"/>
    <w:rsid w:val="00210A94"/>
    <w:rsid w:val="00211E53"/>
    <w:rsid w:val="00211FF7"/>
    <w:rsid w:val="00216EE7"/>
    <w:rsid w:val="0022109A"/>
    <w:rsid w:val="00226D8B"/>
    <w:rsid w:val="00230C22"/>
    <w:rsid w:val="00235FC3"/>
    <w:rsid w:val="002367FB"/>
    <w:rsid w:val="0024273A"/>
    <w:rsid w:val="00244CFB"/>
    <w:rsid w:val="0025598B"/>
    <w:rsid w:val="00257666"/>
    <w:rsid w:val="00257C2A"/>
    <w:rsid w:val="002656A6"/>
    <w:rsid w:val="00265CB6"/>
    <w:rsid w:val="002661B7"/>
    <w:rsid w:val="0026790D"/>
    <w:rsid w:val="0027140B"/>
    <w:rsid w:val="00273BC4"/>
    <w:rsid w:val="00277479"/>
    <w:rsid w:val="00281ED0"/>
    <w:rsid w:val="002825AD"/>
    <w:rsid w:val="00283732"/>
    <w:rsid w:val="00284F10"/>
    <w:rsid w:val="002850CB"/>
    <w:rsid w:val="0028515C"/>
    <w:rsid w:val="00285658"/>
    <w:rsid w:val="00287785"/>
    <w:rsid w:val="00295ECF"/>
    <w:rsid w:val="002961CF"/>
    <w:rsid w:val="002A7173"/>
    <w:rsid w:val="002B2DFA"/>
    <w:rsid w:val="002B5731"/>
    <w:rsid w:val="002B5B4E"/>
    <w:rsid w:val="002B607B"/>
    <w:rsid w:val="002C44C3"/>
    <w:rsid w:val="002D3ECA"/>
    <w:rsid w:val="002D5F98"/>
    <w:rsid w:val="002D683E"/>
    <w:rsid w:val="002D6942"/>
    <w:rsid w:val="002E14A4"/>
    <w:rsid w:val="002E37CC"/>
    <w:rsid w:val="002E5686"/>
    <w:rsid w:val="002E76C1"/>
    <w:rsid w:val="002F245F"/>
    <w:rsid w:val="002F6B90"/>
    <w:rsid w:val="0030151B"/>
    <w:rsid w:val="00305667"/>
    <w:rsid w:val="0030657C"/>
    <w:rsid w:val="00311D51"/>
    <w:rsid w:val="00312204"/>
    <w:rsid w:val="00313CD7"/>
    <w:rsid w:val="003223C9"/>
    <w:rsid w:val="00325C19"/>
    <w:rsid w:val="003343F7"/>
    <w:rsid w:val="00340BAF"/>
    <w:rsid w:val="00342AFF"/>
    <w:rsid w:val="00345D5A"/>
    <w:rsid w:val="00347A17"/>
    <w:rsid w:val="00350B1A"/>
    <w:rsid w:val="00352E11"/>
    <w:rsid w:val="0035396E"/>
    <w:rsid w:val="00354DB9"/>
    <w:rsid w:val="00366175"/>
    <w:rsid w:val="00367BC5"/>
    <w:rsid w:val="00382FBA"/>
    <w:rsid w:val="00391BB0"/>
    <w:rsid w:val="003A30EC"/>
    <w:rsid w:val="003A3FFB"/>
    <w:rsid w:val="003B61F3"/>
    <w:rsid w:val="003C2AD2"/>
    <w:rsid w:val="003C5554"/>
    <w:rsid w:val="003C5ABF"/>
    <w:rsid w:val="003D16C9"/>
    <w:rsid w:val="003E004C"/>
    <w:rsid w:val="003E29D2"/>
    <w:rsid w:val="003E5753"/>
    <w:rsid w:val="003E588D"/>
    <w:rsid w:val="003F260A"/>
    <w:rsid w:val="003F2616"/>
    <w:rsid w:val="003F272F"/>
    <w:rsid w:val="00400FB9"/>
    <w:rsid w:val="00403027"/>
    <w:rsid w:val="00405DA8"/>
    <w:rsid w:val="00413F84"/>
    <w:rsid w:val="00420471"/>
    <w:rsid w:val="00421447"/>
    <w:rsid w:val="00433CB8"/>
    <w:rsid w:val="00453D70"/>
    <w:rsid w:val="00457AC2"/>
    <w:rsid w:val="00457FEE"/>
    <w:rsid w:val="00460A05"/>
    <w:rsid w:val="00465438"/>
    <w:rsid w:val="00465943"/>
    <w:rsid w:val="0046766B"/>
    <w:rsid w:val="0047155D"/>
    <w:rsid w:val="00473C52"/>
    <w:rsid w:val="00475900"/>
    <w:rsid w:val="00475E60"/>
    <w:rsid w:val="004A1AC5"/>
    <w:rsid w:val="004A357E"/>
    <w:rsid w:val="004A3DB3"/>
    <w:rsid w:val="004C3EE3"/>
    <w:rsid w:val="004C4801"/>
    <w:rsid w:val="004D41A2"/>
    <w:rsid w:val="004D45F6"/>
    <w:rsid w:val="004F114C"/>
    <w:rsid w:val="004F5CAF"/>
    <w:rsid w:val="004F7392"/>
    <w:rsid w:val="00501C0A"/>
    <w:rsid w:val="00503FCC"/>
    <w:rsid w:val="005067AB"/>
    <w:rsid w:val="005109E7"/>
    <w:rsid w:val="0051625D"/>
    <w:rsid w:val="005163F1"/>
    <w:rsid w:val="00517703"/>
    <w:rsid w:val="005210E4"/>
    <w:rsid w:val="00523D85"/>
    <w:rsid w:val="005327FF"/>
    <w:rsid w:val="00533A59"/>
    <w:rsid w:val="00534B32"/>
    <w:rsid w:val="00536D8A"/>
    <w:rsid w:val="00540896"/>
    <w:rsid w:val="0054525B"/>
    <w:rsid w:val="00563105"/>
    <w:rsid w:val="00565BCC"/>
    <w:rsid w:val="00570AF2"/>
    <w:rsid w:val="00571DD8"/>
    <w:rsid w:val="00572005"/>
    <w:rsid w:val="0058306F"/>
    <w:rsid w:val="00584260"/>
    <w:rsid w:val="00587EEE"/>
    <w:rsid w:val="0059331F"/>
    <w:rsid w:val="005974A4"/>
    <w:rsid w:val="005B13F7"/>
    <w:rsid w:val="005B1E2D"/>
    <w:rsid w:val="005B4C25"/>
    <w:rsid w:val="005B6963"/>
    <w:rsid w:val="005B77BF"/>
    <w:rsid w:val="005D5CB8"/>
    <w:rsid w:val="005D6B3B"/>
    <w:rsid w:val="005E2044"/>
    <w:rsid w:val="005E3206"/>
    <w:rsid w:val="005E5BF1"/>
    <w:rsid w:val="0060624F"/>
    <w:rsid w:val="00610458"/>
    <w:rsid w:val="00613E71"/>
    <w:rsid w:val="00616B66"/>
    <w:rsid w:val="00617924"/>
    <w:rsid w:val="00620382"/>
    <w:rsid w:val="00621D5B"/>
    <w:rsid w:val="0062368B"/>
    <w:rsid w:val="00625FE9"/>
    <w:rsid w:val="00631B2C"/>
    <w:rsid w:val="006367DB"/>
    <w:rsid w:val="00636DC1"/>
    <w:rsid w:val="00640DCE"/>
    <w:rsid w:val="00640DCF"/>
    <w:rsid w:val="00641BA0"/>
    <w:rsid w:val="00642A3A"/>
    <w:rsid w:val="00643F59"/>
    <w:rsid w:val="00646942"/>
    <w:rsid w:val="00651A7E"/>
    <w:rsid w:val="006545F3"/>
    <w:rsid w:val="006559C4"/>
    <w:rsid w:val="00661171"/>
    <w:rsid w:val="0066325D"/>
    <w:rsid w:val="00670455"/>
    <w:rsid w:val="0067220D"/>
    <w:rsid w:val="006742A3"/>
    <w:rsid w:val="00674DD9"/>
    <w:rsid w:val="00684245"/>
    <w:rsid w:val="00690562"/>
    <w:rsid w:val="0069176E"/>
    <w:rsid w:val="006950F9"/>
    <w:rsid w:val="006A2099"/>
    <w:rsid w:val="006A56B3"/>
    <w:rsid w:val="006A5961"/>
    <w:rsid w:val="006B00DC"/>
    <w:rsid w:val="006B4CDB"/>
    <w:rsid w:val="006B6B27"/>
    <w:rsid w:val="006C1866"/>
    <w:rsid w:val="006C5472"/>
    <w:rsid w:val="006C6405"/>
    <w:rsid w:val="006C69CA"/>
    <w:rsid w:val="006D07D3"/>
    <w:rsid w:val="006D1C3F"/>
    <w:rsid w:val="006D21E6"/>
    <w:rsid w:val="006D22BA"/>
    <w:rsid w:val="006D2DAA"/>
    <w:rsid w:val="006D69CF"/>
    <w:rsid w:val="006F4D53"/>
    <w:rsid w:val="00700638"/>
    <w:rsid w:val="00701953"/>
    <w:rsid w:val="007068D8"/>
    <w:rsid w:val="007233D4"/>
    <w:rsid w:val="00723ADA"/>
    <w:rsid w:val="00724ADD"/>
    <w:rsid w:val="00726449"/>
    <w:rsid w:val="00726BA5"/>
    <w:rsid w:val="0072756A"/>
    <w:rsid w:val="00730180"/>
    <w:rsid w:val="00733B42"/>
    <w:rsid w:val="00735207"/>
    <w:rsid w:val="00740982"/>
    <w:rsid w:val="007429B0"/>
    <w:rsid w:val="00745735"/>
    <w:rsid w:val="00745A26"/>
    <w:rsid w:val="00745DF8"/>
    <w:rsid w:val="00750457"/>
    <w:rsid w:val="00750F4C"/>
    <w:rsid w:val="00753235"/>
    <w:rsid w:val="00756C26"/>
    <w:rsid w:val="00760342"/>
    <w:rsid w:val="007617DE"/>
    <w:rsid w:val="00761999"/>
    <w:rsid w:val="00762141"/>
    <w:rsid w:val="00771966"/>
    <w:rsid w:val="00774328"/>
    <w:rsid w:val="007747B7"/>
    <w:rsid w:val="00777DFD"/>
    <w:rsid w:val="00781E5A"/>
    <w:rsid w:val="00783150"/>
    <w:rsid w:val="007842BE"/>
    <w:rsid w:val="0078567E"/>
    <w:rsid w:val="007914A2"/>
    <w:rsid w:val="00792CD3"/>
    <w:rsid w:val="00797ABE"/>
    <w:rsid w:val="007A60CE"/>
    <w:rsid w:val="007B0AE6"/>
    <w:rsid w:val="007B317C"/>
    <w:rsid w:val="007B45E5"/>
    <w:rsid w:val="007B5B44"/>
    <w:rsid w:val="007C20E5"/>
    <w:rsid w:val="007D0905"/>
    <w:rsid w:val="007D20E5"/>
    <w:rsid w:val="007D2B2A"/>
    <w:rsid w:val="007D47E4"/>
    <w:rsid w:val="007D5BEC"/>
    <w:rsid w:val="007E0830"/>
    <w:rsid w:val="007E6BC1"/>
    <w:rsid w:val="007F2E5F"/>
    <w:rsid w:val="007F3F63"/>
    <w:rsid w:val="00800648"/>
    <w:rsid w:val="0080166F"/>
    <w:rsid w:val="0080338E"/>
    <w:rsid w:val="00806992"/>
    <w:rsid w:val="00814D9A"/>
    <w:rsid w:val="00827085"/>
    <w:rsid w:val="00834D71"/>
    <w:rsid w:val="008411C3"/>
    <w:rsid w:val="00845A17"/>
    <w:rsid w:val="00845D79"/>
    <w:rsid w:val="00845E29"/>
    <w:rsid w:val="00846F4F"/>
    <w:rsid w:val="00847486"/>
    <w:rsid w:val="00851AD9"/>
    <w:rsid w:val="00854244"/>
    <w:rsid w:val="00854F10"/>
    <w:rsid w:val="008566B6"/>
    <w:rsid w:val="008636CD"/>
    <w:rsid w:val="0086753A"/>
    <w:rsid w:val="00867A82"/>
    <w:rsid w:val="00870E92"/>
    <w:rsid w:val="0087143A"/>
    <w:rsid w:val="00874BF9"/>
    <w:rsid w:val="008757BF"/>
    <w:rsid w:val="00885288"/>
    <w:rsid w:val="00885DC9"/>
    <w:rsid w:val="00887177"/>
    <w:rsid w:val="008878E6"/>
    <w:rsid w:val="008921E3"/>
    <w:rsid w:val="00893DFD"/>
    <w:rsid w:val="00894B0C"/>
    <w:rsid w:val="0089754B"/>
    <w:rsid w:val="008A11D9"/>
    <w:rsid w:val="008A5A50"/>
    <w:rsid w:val="008A6859"/>
    <w:rsid w:val="008A7800"/>
    <w:rsid w:val="008B132E"/>
    <w:rsid w:val="008B2EC7"/>
    <w:rsid w:val="008B392E"/>
    <w:rsid w:val="008C4752"/>
    <w:rsid w:val="008C4A9B"/>
    <w:rsid w:val="008C5B9B"/>
    <w:rsid w:val="008C78E8"/>
    <w:rsid w:val="008D00C0"/>
    <w:rsid w:val="008E3825"/>
    <w:rsid w:val="008F378F"/>
    <w:rsid w:val="009009A0"/>
    <w:rsid w:val="00900C80"/>
    <w:rsid w:val="009067BF"/>
    <w:rsid w:val="0090768B"/>
    <w:rsid w:val="00913DAC"/>
    <w:rsid w:val="00922496"/>
    <w:rsid w:val="00927D4A"/>
    <w:rsid w:val="009322B2"/>
    <w:rsid w:val="00933C87"/>
    <w:rsid w:val="0093553E"/>
    <w:rsid w:val="0093677C"/>
    <w:rsid w:val="009369DE"/>
    <w:rsid w:val="00943E42"/>
    <w:rsid w:val="00945167"/>
    <w:rsid w:val="0094639C"/>
    <w:rsid w:val="00952AB6"/>
    <w:rsid w:val="00954384"/>
    <w:rsid w:val="00961331"/>
    <w:rsid w:val="0096395B"/>
    <w:rsid w:val="009649A6"/>
    <w:rsid w:val="00964DDE"/>
    <w:rsid w:val="009719B9"/>
    <w:rsid w:val="0097232D"/>
    <w:rsid w:val="00972A58"/>
    <w:rsid w:val="0097372F"/>
    <w:rsid w:val="00974B3A"/>
    <w:rsid w:val="00981AE6"/>
    <w:rsid w:val="0098219A"/>
    <w:rsid w:val="009845FD"/>
    <w:rsid w:val="00984DC7"/>
    <w:rsid w:val="0099084E"/>
    <w:rsid w:val="00991FED"/>
    <w:rsid w:val="009928CD"/>
    <w:rsid w:val="009929F5"/>
    <w:rsid w:val="0099382C"/>
    <w:rsid w:val="00994B0A"/>
    <w:rsid w:val="009952CE"/>
    <w:rsid w:val="009957A8"/>
    <w:rsid w:val="00996ADF"/>
    <w:rsid w:val="00997255"/>
    <w:rsid w:val="009A6294"/>
    <w:rsid w:val="009B2AEF"/>
    <w:rsid w:val="009C0E33"/>
    <w:rsid w:val="009C2053"/>
    <w:rsid w:val="009C5688"/>
    <w:rsid w:val="009D4B29"/>
    <w:rsid w:val="009E7A77"/>
    <w:rsid w:val="009F3F39"/>
    <w:rsid w:val="009F5962"/>
    <w:rsid w:val="00A0098D"/>
    <w:rsid w:val="00A019E0"/>
    <w:rsid w:val="00A024A3"/>
    <w:rsid w:val="00A0295E"/>
    <w:rsid w:val="00A05100"/>
    <w:rsid w:val="00A1051C"/>
    <w:rsid w:val="00A12CD9"/>
    <w:rsid w:val="00A17E97"/>
    <w:rsid w:val="00A306B3"/>
    <w:rsid w:val="00A3357C"/>
    <w:rsid w:val="00A346B7"/>
    <w:rsid w:val="00A41039"/>
    <w:rsid w:val="00A55A9D"/>
    <w:rsid w:val="00A60D8A"/>
    <w:rsid w:val="00A611FF"/>
    <w:rsid w:val="00A66D96"/>
    <w:rsid w:val="00A70D97"/>
    <w:rsid w:val="00A73238"/>
    <w:rsid w:val="00A76C6C"/>
    <w:rsid w:val="00A81AF4"/>
    <w:rsid w:val="00A81E6E"/>
    <w:rsid w:val="00A87FEB"/>
    <w:rsid w:val="00A92F41"/>
    <w:rsid w:val="00A97BBD"/>
    <w:rsid w:val="00AA05D3"/>
    <w:rsid w:val="00AA0F97"/>
    <w:rsid w:val="00AA2B0B"/>
    <w:rsid w:val="00AA38D2"/>
    <w:rsid w:val="00AB0E76"/>
    <w:rsid w:val="00AB2A64"/>
    <w:rsid w:val="00AB486C"/>
    <w:rsid w:val="00AD4A76"/>
    <w:rsid w:val="00AD7F76"/>
    <w:rsid w:val="00AE50E6"/>
    <w:rsid w:val="00AE5E36"/>
    <w:rsid w:val="00B016E2"/>
    <w:rsid w:val="00B12520"/>
    <w:rsid w:val="00B213C2"/>
    <w:rsid w:val="00B253D6"/>
    <w:rsid w:val="00B25ECF"/>
    <w:rsid w:val="00B26DB5"/>
    <w:rsid w:val="00B3041A"/>
    <w:rsid w:val="00B310B2"/>
    <w:rsid w:val="00B34B48"/>
    <w:rsid w:val="00B35157"/>
    <w:rsid w:val="00B40225"/>
    <w:rsid w:val="00B436F2"/>
    <w:rsid w:val="00B51CB8"/>
    <w:rsid w:val="00B52585"/>
    <w:rsid w:val="00B5733A"/>
    <w:rsid w:val="00B615FE"/>
    <w:rsid w:val="00B62B77"/>
    <w:rsid w:val="00B67A10"/>
    <w:rsid w:val="00B70850"/>
    <w:rsid w:val="00B768F8"/>
    <w:rsid w:val="00B76B1E"/>
    <w:rsid w:val="00B80944"/>
    <w:rsid w:val="00B820A8"/>
    <w:rsid w:val="00B822F1"/>
    <w:rsid w:val="00B9146A"/>
    <w:rsid w:val="00B97F83"/>
    <w:rsid w:val="00BA46B4"/>
    <w:rsid w:val="00BA50BC"/>
    <w:rsid w:val="00BA6535"/>
    <w:rsid w:val="00BB02C0"/>
    <w:rsid w:val="00BB23CB"/>
    <w:rsid w:val="00BB3787"/>
    <w:rsid w:val="00BB4192"/>
    <w:rsid w:val="00BC4055"/>
    <w:rsid w:val="00BD1C12"/>
    <w:rsid w:val="00BD2EBC"/>
    <w:rsid w:val="00BD4F86"/>
    <w:rsid w:val="00BE1C8C"/>
    <w:rsid w:val="00BE3C76"/>
    <w:rsid w:val="00BF283C"/>
    <w:rsid w:val="00BF6D2F"/>
    <w:rsid w:val="00C02589"/>
    <w:rsid w:val="00C06534"/>
    <w:rsid w:val="00C10561"/>
    <w:rsid w:val="00C128E7"/>
    <w:rsid w:val="00C12A61"/>
    <w:rsid w:val="00C14B8D"/>
    <w:rsid w:val="00C15DE5"/>
    <w:rsid w:val="00C16559"/>
    <w:rsid w:val="00C224A9"/>
    <w:rsid w:val="00C27CA5"/>
    <w:rsid w:val="00C40C66"/>
    <w:rsid w:val="00C424A8"/>
    <w:rsid w:val="00C46412"/>
    <w:rsid w:val="00C47D3B"/>
    <w:rsid w:val="00C55CDC"/>
    <w:rsid w:val="00C627C6"/>
    <w:rsid w:val="00C71FEC"/>
    <w:rsid w:val="00C75220"/>
    <w:rsid w:val="00C772D8"/>
    <w:rsid w:val="00C84C57"/>
    <w:rsid w:val="00C85AE2"/>
    <w:rsid w:val="00C86FBC"/>
    <w:rsid w:val="00C917D7"/>
    <w:rsid w:val="00C91A5C"/>
    <w:rsid w:val="00C9735A"/>
    <w:rsid w:val="00C9792B"/>
    <w:rsid w:val="00CA2852"/>
    <w:rsid w:val="00CA3689"/>
    <w:rsid w:val="00CB10B3"/>
    <w:rsid w:val="00CB5FC2"/>
    <w:rsid w:val="00CB6940"/>
    <w:rsid w:val="00CC0146"/>
    <w:rsid w:val="00CC4A13"/>
    <w:rsid w:val="00CC64A3"/>
    <w:rsid w:val="00CD5798"/>
    <w:rsid w:val="00CD613B"/>
    <w:rsid w:val="00CD71E4"/>
    <w:rsid w:val="00CD77FC"/>
    <w:rsid w:val="00CE1996"/>
    <w:rsid w:val="00CE439D"/>
    <w:rsid w:val="00CF12D6"/>
    <w:rsid w:val="00D06FD9"/>
    <w:rsid w:val="00D077BF"/>
    <w:rsid w:val="00D1176F"/>
    <w:rsid w:val="00D12F27"/>
    <w:rsid w:val="00D22B86"/>
    <w:rsid w:val="00D243FA"/>
    <w:rsid w:val="00D327F1"/>
    <w:rsid w:val="00D35D40"/>
    <w:rsid w:val="00D36147"/>
    <w:rsid w:val="00D45928"/>
    <w:rsid w:val="00D4766F"/>
    <w:rsid w:val="00D51224"/>
    <w:rsid w:val="00D53010"/>
    <w:rsid w:val="00D54BD7"/>
    <w:rsid w:val="00D571D1"/>
    <w:rsid w:val="00D6382A"/>
    <w:rsid w:val="00D66B46"/>
    <w:rsid w:val="00D73E4C"/>
    <w:rsid w:val="00D80445"/>
    <w:rsid w:val="00D8253F"/>
    <w:rsid w:val="00D82B51"/>
    <w:rsid w:val="00D82EC1"/>
    <w:rsid w:val="00D83676"/>
    <w:rsid w:val="00D86F0E"/>
    <w:rsid w:val="00D8770C"/>
    <w:rsid w:val="00D90F98"/>
    <w:rsid w:val="00D918E3"/>
    <w:rsid w:val="00D92F3A"/>
    <w:rsid w:val="00D93610"/>
    <w:rsid w:val="00D938F7"/>
    <w:rsid w:val="00D95256"/>
    <w:rsid w:val="00DB2DC3"/>
    <w:rsid w:val="00DB4F41"/>
    <w:rsid w:val="00DB598E"/>
    <w:rsid w:val="00DB5B5A"/>
    <w:rsid w:val="00DC1BDE"/>
    <w:rsid w:val="00DC2BE7"/>
    <w:rsid w:val="00DD0D6F"/>
    <w:rsid w:val="00DD1015"/>
    <w:rsid w:val="00DD3673"/>
    <w:rsid w:val="00DE3837"/>
    <w:rsid w:val="00DE3860"/>
    <w:rsid w:val="00DF0ED1"/>
    <w:rsid w:val="00DF17F5"/>
    <w:rsid w:val="00DF3887"/>
    <w:rsid w:val="00DF443F"/>
    <w:rsid w:val="00DF65EE"/>
    <w:rsid w:val="00DF7F64"/>
    <w:rsid w:val="00E05CB9"/>
    <w:rsid w:val="00E077DD"/>
    <w:rsid w:val="00E11C1B"/>
    <w:rsid w:val="00E23DFB"/>
    <w:rsid w:val="00E24CB2"/>
    <w:rsid w:val="00E25B18"/>
    <w:rsid w:val="00E262AE"/>
    <w:rsid w:val="00E2648B"/>
    <w:rsid w:val="00E31911"/>
    <w:rsid w:val="00E441F6"/>
    <w:rsid w:val="00E44E0F"/>
    <w:rsid w:val="00E4647C"/>
    <w:rsid w:val="00E51334"/>
    <w:rsid w:val="00E51E98"/>
    <w:rsid w:val="00E625EE"/>
    <w:rsid w:val="00E647DA"/>
    <w:rsid w:val="00E70295"/>
    <w:rsid w:val="00E72030"/>
    <w:rsid w:val="00E744DC"/>
    <w:rsid w:val="00E8123C"/>
    <w:rsid w:val="00E923F0"/>
    <w:rsid w:val="00EA19DB"/>
    <w:rsid w:val="00EB2580"/>
    <w:rsid w:val="00EB2B14"/>
    <w:rsid w:val="00EB6C55"/>
    <w:rsid w:val="00EB78D7"/>
    <w:rsid w:val="00EC023E"/>
    <w:rsid w:val="00EC31A8"/>
    <w:rsid w:val="00EC40A3"/>
    <w:rsid w:val="00EC416E"/>
    <w:rsid w:val="00ED18A0"/>
    <w:rsid w:val="00ED2EFB"/>
    <w:rsid w:val="00ED6369"/>
    <w:rsid w:val="00ED7F05"/>
    <w:rsid w:val="00EE6307"/>
    <w:rsid w:val="00F01C64"/>
    <w:rsid w:val="00F04853"/>
    <w:rsid w:val="00F0533B"/>
    <w:rsid w:val="00F11B95"/>
    <w:rsid w:val="00F11E78"/>
    <w:rsid w:val="00F21A82"/>
    <w:rsid w:val="00F22BD0"/>
    <w:rsid w:val="00F25A9D"/>
    <w:rsid w:val="00F26788"/>
    <w:rsid w:val="00F27CB0"/>
    <w:rsid w:val="00F301DC"/>
    <w:rsid w:val="00F317B1"/>
    <w:rsid w:val="00F31EEF"/>
    <w:rsid w:val="00F34E76"/>
    <w:rsid w:val="00F3662D"/>
    <w:rsid w:val="00F42AB7"/>
    <w:rsid w:val="00F53F7F"/>
    <w:rsid w:val="00F55C8E"/>
    <w:rsid w:val="00F5661A"/>
    <w:rsid w:val="00F63CB3"/>
    <w:rsid w:val="00F73C0D"/>
    <w:rsid w:val="00F744E9"/>
    <w:rsid w:val="00F8020C"/>
    <w:rsid w:val="00F80746"/>
    <w:rsid w:val="00F83579"/>
    <w:rsid w:val="00F909E8"/>
    <w:rsid w:val="00F91C59"/>
    <w:rsid w:val="00F9320D"/>
    <w:rsid w:val="00FA04EE"/>
    <w:rsid w:val="00FA306E"/>
    <w:rsid w:val="00FB0937"/>
    <w:rsid w:val="00FB137B"/>
    <w:rsid w:val="00FB17CC"/>
    <w:rsid w:val="00FB529D"/>
    <w:rsid w:val="00FB6F35"/>
    <w:rsid w:val="00FC09CF"/>
    <w:rsid w:val="00FC5126"/>
    <w:rsid w:val="00FC5675"/>
    <w:rsid w:val="00FD12E1"/>
    <w:rsid w:val="00FD204B"/>
    <w:rsid w:val="00FD3479"/>
    <w:rsid w:val="00FE094A"/>
    <w:rsid w:val="00FE3273"/>
    <w:rsid w:val="00FE39A7"/>
    <w:rsid w:val="00FE3FA8"/>
    <w:rsid w:val="00FE44C6"/>
    <w:rsid w:val="00FE4771"/>
    <w:rsid w:val="00FF1F31"/>
    <w:rsid w:val="00FF2472"/>
    <w:rsid w:val="00FF2B55"/>
    <w:rsid w:val="00FF699C"/>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2D2A6"/>
  <w15:chartTrackingRefBased/>
  <w15:docId w15:val="{2F7FA5A1-ED6D-B143-A478-0C828732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1B7"/>
    <w:pPr>
      <w:ind w:left="720"/>
      <w:contextualSpacing/>
    </w:pPr>
  </w:style>
  <w:style w:type="numbering" w:customStyle="1" w:styleId="CurrentList1">
    <w:name w:val="Current List1"/>
    <w:uiPriority w:val="99"/>
    <w:rsid w:val="00201CA6"/>
    <w:pPr>
      <w:numPr>
        <w:numId w:val="1"/>
      </w:numPr>
    </w:pPr>
  </w:style>
  <w:style w:type="character" w:styleId="Hyperlink">
    <w:name w:val="Hyperlink"/>
    <w:basedOn w:val="DefaultParagraphFont"/>
    <w:uiPriority w:val="99"/>
    <w:unhideWhenUsed/>
    <w:rsid w:val="00771966"/>
    <w:rPr>
      <w:color w:val="0000FF"/>
      <w:u w:val="single"/>
    </w:rPr>
  </w:style>
  <w:style w:type="character" w:styleId="UnresolvedMention">
    <w:name w:val="Unresolved Mention"/>
    <w:basedOn w:val="DefaultParagraphFont"/>
    <w:uiPriority w:val="99"/>
    <w:semiHidden/>
    <w:unhideWhenUsed/>
    <w:rsid w:val="00DD1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848">
      <w:bodyDiv w:val="1"/>
      <w:marLeft w:val="0"/>
      <w:marRight w:val="0"/>
      <w:marTop w:val="0"/>
      <w:marBottom w:val="0"/>
      <w:divBdr>
        <w:top w:val="none" w:sz="0" w:space="0" w:color="auto"/>
        <w:left w:val="none" w:sz="0" w:space="0" w:color="auto"/>
        <w:bottom w:val="none" w:sz="0" w:space="0" w:color="auto"/>
        <w:right w:val="none" w:sz="0" w:space="0" w:color="auto"/>
      </w:divBdr>
    </w:div>
    <w:div w:id="54359346">
      <w:bodyDiv w:val="1"/>
      <w:marLeft w:val="0"/>
      <w:marRight w:val="0"/>
      <w:marTop w:val="0"/>
      <w:marBottom w:val="0"/>
      <w:divBdr>
        <w:top w:val="none" w:sz="0" w:space="0" w:color="auto"/>
        <w:left w:val="none" w:sz="0" w:space="0" w:color="auto"/>
        <w:bottom w:val="none" w:sz="0" w:space="0" w:color="auto"/>
        <w:right w:val="none" w:sz="0" w:space="0" w:color="auto"/>
      </w:divBdr>
      <w:divsChild>
        <w:div w:id="121307209">
          <w:marLeft w:val="0"/>
          <w:marRight w:val="0"/>
          <w:marTop w:val="0"/>
          <w:marBottom w:val="0"/>
          <w:divBdr>
            <w:top w:val="none" w:sz="0" w:space="0" w:color="auto"/>
            <w:left w:val="none" w:sz="0" w:space="0" w:color="auto"/>
            <w:bottom w:val="none" w:sz="0" w:space="0" w:color="auto"/>
            <w:right w:val="none" w:sz="0" w:space="0" w:color="auto"/>
          </w:divBdr>
          <w:divsChild>
            <w:div w:id="1603873992">
              <w:marLeft w:val="0"/>
              <w:marRight w:val="0"/>
              <w:marTop w:val="0"/>
              <w:marBottom w:val="0"/>
              <w:divBdr>
                <w:top w:val="none" w:sz="0" w:space="0" w:color="auto"/>
                <w:left w:val="none" w:sz="0" w:space="0" w:color="auto"/>
                <w:bottom w:val="none" w:sz="0" w:space="0" w:color="auto"/>
                <w:right w:val="none" w:sz="0" w:space="0" w:color="auto"/>
              </w:divBdr>
              <w:divsChild>
                <w:div w:id="241646268">
                  <w:marLeft w:val="0"/>
                  <w:marRight w:val="0"/>
                  <w:marTop w:val="0"/>
                  <w:marBottom w:val="0"/>
                  <w:divBdr>
                    <w:top w:val="none" w:sz="0" w:space="0" w:color="auto"/>
                    <w:left w:val="none" w:sz="0" w:space="0" w:color="auto"/>
                    <w:bottom w:val="none" w:sz="0" w:space="0" w:color="auto"/>
                    <w:right w:val="none" w:sz="0" w:space="0" w:color="auto"/>
                  </w:divBdr>
                  <w:divsChild>
                    <w:div w:id="524563550">
                      <w:marLeft w:val="0"/>
                      <w:marRight w:val="0"/>
                      <w:marTop w:val="0"/>
                      <w:marBottom w:val="0"/>
                      <w:divBdr>
                        <w:top w:val="none" w:sz="0" w:space="0" w:color="auto"/>
                        <w:left w:val="none" w:sz="0" w:space="0" w:color="auto"/>
                        <w:bottom w:val="none" w:sz="0" w:space="0" w:color="auto"/>
                        <w:right w:val="none" w:sz="0" w:space="0" w:color="auto"/>
                      </w:divBdr>
                      <w:divsChild>
                        <w:div w:id="1309087690">
                          <w:marLeft w:val="0"/>
                          <w:marRight w:val="0"/>
                          <w:marTop w:val="0"/>
                          <w:marBottom w:val="0"/>
                          <w:divBdr>
                            <w:top w:val="none" w:sz="0" w:space="0" w:color="auto"/>
                            <w:left w:val="none" w:sz="0" w:space="0" w:color="auto"/>
                            <w:bottom w:val="none" w:sz="0" w:space="0" w:color="auto"/>
                            <w:right w:val="none" w:sz="0" w:space="0" w:color="auto"/>
                          </w:divBdr>
                          <w:divsChild>
                            <w:div w:id="2014792398">
                              <w:marLeft w:val="0"/>
                              <w:marRight w:val="0"/>
                              <w:marTop w:val="0"/>
                              <w:marBottom w:val="0"/>
                              <w:divBdr>
                                <w:top w:val="none" w:sz="0" w:space="0" w:color="auto"/>
                                <w:left w:val="none" w:sz="0" w:space="0" w:color="auto"/>
                                <w:bottom w:val="none" w:sz="0" w:space="0" w:color="auto"/>
                                <w:right w:val="none" w:sz="0" w:space="0" w:color="auto"/>
                              </w:divBdr>
                              <w:divsChild>
                                <w:div w:id="370040164">
                                  <w:marLeft w:val="-240"/>
                                  <w:marRight w:val="-120"/>
                                  <w:marTop w:val="0"/>
                                  <w:marBottom w:val="0"/>
                                  <w:divBdr>
                                    <w:top w:val="none" w:sz="0" w:space="0" w:color="auto"/>
                                    <w:left w:val="none" w:sz="0" w:space="0" w:color="auto"/>
                                    <w:bottom w:val="none" w:sz="0" w:space="0" w:color="auto"/>
                                    <w:right w:val="none" w:sz="0" w:space="0" w:color="auto"/>
                                  </w:divBdr>
                                  <w:divsChild>
                                    <w:div w:id="634019333">
                                      <w:marLeft w:val="0"/>
                                      <w:marRight w:val="0"/>
                                      <w:marTop w:val="0"/>
                                      <w:marBottom w:val="60"/>
                                      <w:divBdr>
                                        <w:top w:val="none" w:sz="0" w:space="0" w:color="auto"/>
                                        <w:left w:val="none" w:sz="0" w:space="0" w:color="auto"/>
                                        <w:bottom w:val="none" w:sz="0" w:space="0" w:color="auto"/>
                                        <w:right w:val="none" w:sz="0" w:space="0" w:color="auto"/>
                                      </w:divBdr>
                                      <w:divsChild>
                                        <w:div w:id="1960719545">
                                          <w:marLeft w:val="0"/>
                                          <w:marRight w:val="0"/>
                                          <w:marTop w:val="0"/>
                                          <w:marBottom w:val="0"/>
                                          <w:divBdr>
                                            <w:top w:val="none" w:sz="0" w:space="0" w:color="auto"/>
                                            <w:left w:val="none" w:sz="0" w:space="0" w:color="auto"/>
                                            <w:bottom w:val="none" w:sz="0" w:space="0" w:color="auto"/>
                                            <w:right w:val="none" w:sz="0" w:space="0" w:color="auto"/>
                                          </w:divBdr>
                                          <w:divsChild>
                                            <w:div w:id="1340934438">
                                              <w:marLeft w:val="0"/>
                                              <w:marRight w:val="0"/>
                                              <w:marTop w:val="0"/>
                                              <w:marBottom w:val="0"/>
                                              <w:divBdr>
                                                <w:top w:val="none" w:sz="0" w:space="0" w:color="auto"/>
                                                <w:left w:val="none" w:sz="0" w:space="0" w:color="auto"/>
                                                <w:bottom w:val="none" w:sz="0" w:space="0" w:color="auto"/>
                                                <w:right w:val="none" w:sz="0" w:space="0" w:color="auto"/>
                                              </w:divBdr>
                                              <w:divsChild>
                                                <w:div w:id="1113670753">
                                                  <w:marLeft w:val="0"/>
                                                  <w:marRight w:val="0"/>
                                                  <w:marTop w:val="0"/>
                                                  <w:marBottom w:val="0"/>
                                                  <w:divBdr>
                                                    <w:top w:val="none" w:sz="0" w:space="0" w:color="auto"/>
                                                    <w:left w:val="none" w:sz="0" w:space="0" w:color="auto"/>
                                                    <w:bottom w:val="none" w:sz="0" w:space="0" w:color="auto"/>
                                                    <w:right w:val="none" w:sz="0" w:space="0" w:color="auto"/>
                                                  </w:divBdr>
                                                  <w:divsChild>
                                                    <w:div w:id="854029289">
                                                      <w:marLeft w:val="0"/>
                                                      <w:marRight w:val="0"/>
                                                      <w:marTop w:val="0"/>
                                                      <w:marBottom w:val="0"/>
                                                      <w:divBdr>
                                                        <w:top w:val="none" w:sz="0" w:space="0" w:color="auto"/>
                                                        <w:left w:val="none" w:sz="0" w:space="0" w:color="auto"/>
                                                        <w:bottom w:val="none" w:sz="0" w:space="0" w:color="auto"/>
                                                        <w:right w:val="none" w:sz="0" w:space="0" w:color="auto"/>
                                                      </w:divBdr>
                                                    </w:div>
                                                    <w:div w:id="5061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318857">
          <w:marLeft w:val="0"/>
          <w:marRight w:val="0"/>
          <w:marTop w:val="0"/>
          <w:marBottom w:val="0"/>
          <w:divBdr>
            <w:top w:val="none" w:sz="0" w:space="0" w:color="auto"/>
            <w:left w:val="none" w:sz="0" w:space="0" w:color="auto"/>
            <w:bottom w:val="none" w:sz="0" w:space="0" w:color="auto"/>
            <w:right w:val="none" w:sz="0" w:space="0" w:color="auto"/>
          </w:divBdr>
          <w:divsChild>
            <w:div w:id="1961297721">
              <w:marLeft w:val="0"/>
              <w:marRight w:val="0"/>
              <w:marTop w:val="0"/>
              <w:marBottom w:val="0"/>
              <w:divBdr>
                <w:top w:val="none" w:sz="0" w:space="0" w:color="auto"/>
                <w:left w:val="none" w:sz="0" w:space="0" w:color="auto"/>
                <w:bottom w:val="none" w:sz="0" w:space="0" w:color="auto"/>
                <w:right w:val="none" w:sz="0" w:space="0" w:color="auto"/>
              </w:divBdr>
              <w:divsChild>
                <w:div w:id="332294398">
                  <w:marLeft w:val="0"/>
                  <w:marRight w:val="0"/>
                  <w:marTop w:val="0"/>
                  <w:marBottom w:val="0"/>
                  <w:divBdr>
                    <w:top w:val="none" w:sz="0" w:space="0" w:color="auto"/>
                    <w:left w:val="none" w:sz="0" w:space="0" w:color="auto"/>
                    <w:bottom w:val="none" w:sz="0" w:space="0" w:color="auto"/>
                    <w:right w:val="none" w:sz="0" w:space="0" w:color="auto"/>
                  </w:divBdr>
                  <w:divsChild>
                    <w:div w:id="930578024">
                      <w:marLeft w:val="0"/>
                      <w:marRight w:val="0"/>
                      <w:marTop w:val="0"/>
                      <w:marBottom w:val="0"/>
                      <w:divBdr>
                        <w:top w:val="none" w:sz="0" w:space="0" w:color="auto"/>
                        <w:left w:val="none" w:sz="0" w:space="0" w:color="auto"/>
                        <w:bottom w:val="none" w:sz="0" w:space="0" w:color="auto"/>
                        <w:right w:val="none" w:sz="0" w:space="0" w:color="auto"/>
                      </w:divBdr>
                      <w:divsChild>
                        <w:div w:id="1542397495">
                          <w:marLeft w:val="0"/>
                          <w:marRight w:val="0"/>
                          <w:marTop w:val="0"/>
                          <w:marBottom w:val="0"/>
                          <w:divBdr>
                            <w:top w:val="none" w:sz="0" w:space="0" w:color="auto"/>
                            <w:left w:val="none" w:sz="0" w:space="0" w:color="auto"/>
                            <w:bottom w:val="none" w:sz="0" w:space="0" w:color="auto"/>
                            <w:right w:val="none" w:sz="0" w:space="0" w:color="auto"/>
                          </w:divBdr>
                          <w:divsChild>
                            <w:div w:id="822236772">
                              <w:marLeft w:val="0"/>
                              <w:marRight w:val="0"/>
                              <w:marTop w:val="0"/>
                              <w:marBottom w:val="0"/>
                              <w:divBdr>
                                <w:top w:val="none" w:sz="0" w:space="0" w:color="auto"/>
                                <w:left w:val="none" w:sz="0" w:space="0" w:color="auto"/>
                                <w:bottom w:val="none" w:sz="0" w:space="0" w:color="auto"/>
                                <w:right w:val="none" w:sz="0" w:space="0" w:color="auto"/>
                              </w:divBdr>
                              <w:divsChild>
                                <w:div w:id="1275991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43130">
      <w:bodyDiv w:val="1"/>
      <w:marLeft w:val="0"/>
      <w:marRight w:val="0"/>
      <w:marTop w:val="0"/>
      <w:marBottom w:val="0"/>
      <w:divBdr>
        <w:top w:val="none" w:sz="0" w:space="0" w:color="auto"/>
        <w:left w:val="none" w:sz="0" w:space="0" w:color="auto"/>
        <w:bottom w:val="none" w:sz="0" w:space="0" w:color="auto"/>
        <w:right w:val="none" w:sz="0" w:space="0" w:color="auto"/>
      </w:divBdr>
    </w:div>
    <w:div w:id="91247156">
      <w:bodyDiv w:val="1"/>
      <w:marLeft w:val="0"/>
      <w:marRight w:val="0"/>
      <w:marTop w:val="0"/>
      <w:marBottom w:val="0"/>
      <w:divBdr>
        <w:top w:val="none" w:sz="0" w:space="0" w:color="auto"/>
        <w:left w:val="none" w:sz="0" w:space="0" w:color="auto"/>
        <w:bottom w:val="none" w:sz="0" w:space="0" w:color="auto"/>
        <w:right w:val="none" w:sz="0" w:space="0" w:color="auto"/>
      </w:divBdr>
    </w:div>
    <w:div w:id="94403641">
      <w:bodyDiv w:val="1"/>
      <w:marLeft w:val="0"/>
      <w:marRight w:val="0"/>
      <w:marTop w:val="0"/>
      <w:marBottom w:val="0"/>
      <w:divBdr>
        <w:top w:val="none" w:sz="0" w:space="0" w:color="auto"/>
        <w:left w:val="none" w:sz="0" w:space="0" w:color="auto"/>
        <w:bottom w:val="none" w:sz="0" w:space="0" w:color="auto"/>
        <w:right w:val="none" w:sz="0" w:space="0" w:color="auto"/>
      </w:divBdr>
    </w:div>
    <w:div w:id="109788865">
      <w:bodyDiv w:val="1"/>
      <w:marLeft w:val="0"/>
      <w:marRight w:val="0"/>
      <w:marTop w:val="0"/>
      <w:marBottom w:val="0"/>
      <w:divBdr>
        <w:top w:val="none" w:sz="0" w:space="0" w:color="auto"/>
        <w:left w:val="none" w:sz="0" w:space="0" w:color="auto"/>
        <w:bottom w:val="none" w:sz="0" w:space="0" w:color="auto"/>
        <w:right w:val="none" w:sz="0" w:space="0" w:color="auto"/>
      </w:divBdr>
    </w:div>
    <w:div w:id="203565480">
      <w:bodyDiv w:val="1"/>
      <w:marLeft w:val="0"/>
      <w:marRight w:val="0"/>
      <w:marTop w:val="0"/>
      <w:marBottom w:val="0"/>
      <w:divBdr>
        <w:top w:val="none" w:sz="0" w:space="0" w:color="auto"/>
        <w:left w:val="none" w:sz="0" w:space="0" w:color="auto"/>
        <w:bottom w:val="none" w:sz="0" w:space="0" w:color="auto"/>
        <w:right w:val="none" w:sz="0" w:space="0" w:color="auto"/>
      </w:divBdr>
    </w:div>
    <w:div w:id="225380896">
      <w:bodyDiv w:val="1"/>
      <w:marLeft w:val="0"/>
      <w:marRight w:val="0"/>
      <w:marTop w:val="0"/>
      <w:marBottom w:val="0"/>
      <w:divBdr>
        <w:top w:val="none" w:sz="0" w:space="0" w:color="auto"/>
        <w:left w:val="none" w:sz="0" w:space="0" w:color="auto"/>
        <w:bottom w:val="none" w:sz="0" w:space="0" w:color="auto"/>
        <w:right w:val="none" w:sz="0" w:space="0" w:color="auto"/>
      </w:divBdr>
    </w:div>
    <w:div w:id="240220981">
      <w:bodyDiv w:val="1"/>
      <w:marLeft w:val="0"/>
      <w:marRight w:val="0"/>
      <w:marTop w:val="0"/>
      <w:marBottom w:val="0"/>
      <w:divBdr>
        <w:top w:val="none" w:sz="0" w:space="0" w:color="auto"/>
        <w:left w:val="none" w:sz="0" w:space="0" w:color="auto"/>
        <w:bottom w:val="none" w:sz="0" w:space="0" w:color="auto"/>
        <w:right w:val="none" w:sz="0" w:space="0" w:color="auto"/>
      </w:divBdr>
    </w:div>
    <w:div w:id="291130411">
      <w:bodyDiv w:val="1"/>
      <w:marLeft w:val="0"/>
      <w:marRight w:val="0"/>
      <w:marTop w:val="0"/>
      <w:marBottom w:val="0"/>
      <w:divBdr>
        <w:top w:val="none" w:sz="0" w:space="0" w:color="auto"/>
        <w:left w:val="none" w:sz="0" w:space="0" w:color="auto"/>
        <w:bottom w:val="none" w:sz="0" w:space="0" w:color="auto"/>
        <w:right w:val="none" w:sz="0" w:space="0" w:color="auto"/>
      </w:divBdr>
    </w:div>
    <w:div w:id="298607298">
      <w:bodyDiv w:val="1"/>
      <w:marLeft w:val="0"/>
      <w:marRight w:val="0"/>
      <w:marTop w:val="0"/>
      <w:marBottom w:val="0"/>
      <w:divBdr>
        <w:top w:val="none" w:sz="0" w:space="0" w:color="auto"/>
        <w:left w:val="none" w:sz="0" w:space="0" w:color="auto"/>
        <w:bottom w:val="none" w:sz="0" w:space="0" w:color="auto"/>
        <w:right w:val="none" w:sz="0" w:space="0" w:color="auto"/>
      </w:divBdr>
    </w:div>
    <w:div w:id="361168950">
      <w:bodyDiv w:val="1"/>
      <w:marLeft w:val="0"/>
      <w:marRight w:val="0"/>
      <w:marTop w:val="0"/>
      <w:marBottom w:val="0"/>
      <w:divBdr>
        <w:top w:val="none" w:sz="0" w:space="0" w:color="auto"/>
        <w:left w:val="none" w:sz="0" w:space="0" w:color="auto"/>
        <w:bottom w:val="none" w:sz="0" w:space="0" w:color="auto"/>
        <w:right w:val="none" w:sz="0" w:space="0" w:color="auto"/>
      </w:divBdr>
    </w:div>
    <w:div w:id="390883661">
      <w:bodyDiv w:val="1"/>
      <w:marLeft w:val="0"/>
      <w:marRight w:val="0"/>
      <w:marTop w:val="0"/>
      <w:marBottom w:val="0"/>
      <w:divBdr>
        <w:top w:val="none" w:sz="0" w:space="0" w:color="auto"/>
        <w:left w:val="none" w:sz="0" w:space="0" w:color="auto"/>
        <w:bottom w:val="none" w:sz="0" w:space="0" w:color="auto"/>
        <w:right w:val="none" w:sz="0" w:space="0" w:color="auto"/>
      </w:divBdr>
    </w:div>
    <w:div w:id="433287052">
      <w:bodyDiv w:val="1"/>
      <w:marLeft w:val="0"/>
      <w:marRight w:val="0"/>
      <w:marTop w:val="0"/>
      <w:marBottom w:val="0"/>
      <w:divBdr>
        <w:top w:val="none" w:sz="0" w:space="0" w:color="auto"/>
        <w:left w:val="none" w:sz="0" w:space="0" w:color="auto"/>
        <w:bottom w:val="none" w:sz="0" w:space="0" w:color="auto"/>
        <w:right w:val="none" w:sz="0" w:space="0" w:color="auto"/>
      </w:divBdr>
    </w:div>
    <w:div w:id="485510335">
      <w:bodyDiv w:val="1"/>
      <w:marLeft w:val="0"/>
      <w:marRight w:val="0"/>
      <w:marTop w:val="0"/>
      <w:marBottom w:val="0"/>
      <w:divBdr>
        <w:top w:val="none" w:sz="0" w:space="0" w:color="auto"/>
        <w:left w:val="none" w:sz="0" w:space="0" w:color="auto"/>
        <w:bottom w:val="none" w:sz="0" w:space="0" w:color="auto"/>
        <w:right w:val="none" w:sz="0" w:space="0" w:color="auto"/>
      </w:divBdr>
    </w:div>
    <w:div w:id="553662104">
      <w:bodyDiv w:val="1"/>
      <w:marLeft w:val="0"/>
      <w:marRight w:val="0"/>
      <w:marTop w:val="0"/>
      <w:marBottom w:val="0"/>
      <w:divBdr>
        <w:top w:val="none" w:sz="0" w:space="0" w:color="auto"/>
        <w:left w:val="none" w:sz="0" w:space="0" w:color="auto"/>
        <w:bottom w:val="none" w:sz="0" w:space="0" w:color="auto"/>
        <w:right w:val="none" w:sz="0" w:space="0" w:color="auto"/>
      </w:divBdr>
    </w:div>
    <w:div w:id="595945031">
      <w:bodyDiv w:val="1"/>
      <w:marLeft w:val="0"/>
      <w:marRight w:val="0"/>
      <w:marTop w:val="0"/>
      <w:marBottom w:val="0"/>
      <w:divBdr>
        <w:top w:val="none" w:sz="0" w:space="0" w:color="auto"/>
        <w:left w:val="none" w:sz="0" w:space="0" w:color="auto"/>
        <w:bottom w:val="none" w:sz="0" w:space="0" w:color="auto"/>
        <w:right w:val="none" w:sz="0" w:space="0" w:color="auto"/>
      </w:divBdr>
    </w:div>
    <w:div w:id="616641753">
      <w:bodyDiv w:val="1"/>
      <w:marLeft w:val="0"/>
      <w:marRight w:val="0"/>
      <w:marTop w:val="0"/>
      <w:marBottom w:val="0"/>
      <w:divBdr>
        <w:top w:val="none" w:sz="0" w:space="0" w:color="auto"/>
        <w:left w:val="none" w:sz="0" w:space="0" w:color="auto"/>
        <w:bottom w:val="none" w:sz="0" w:space="0" w:color="auto"/>
        <w:right w:val="none" w:sz="0" w:space="0" w:color="auto"/>
      </w:divBdr>
    </w:div>
    <w:div w:id="678236020">
      <w:bodyDiv w:val="1"/>
      <w:marLeft w:val="0"/>
      <w:marRight w:val="0"/>
      <w:marTop w:val="0"/>
      <w:marBottom w:val="0"/>
      <w:divBdr>
        <w:top w:val="none" w:sz="0" w:space="0" w:color="auto"/>
        <w:left w:val="none" w:sz="0" w:space="0" w:color="auto"/>
        <w:bottom w:val="none" w:sz="0" w:space="0" w:color="auto"/>
        <w:right w:val="none" w:sz="0" w:space="0" w:color="auto"/>
      </w:divBdr>
    </w:div>
    <w:div w:id="713819580">
      <w:bodyDiv w:val="1"/>
      <w:marLeft w:val="0"/>
      <w:marRight w:val="0"/>
      <w:marTop w:val="0"/>
      <w:marBottom w:val="0"/>
      <w:divBdr>
        <w:top w:val="none" w:sz="0" w:space="0" w:color="auto"/>
        <w:left w:val="none" w:sz="0" w:space="0" w:color="auto"/>
        <w:bottom w:val="none" w:sz="0" w:space="0" w:color="auto"/>
        <w:right w:val="none" w:sz="0" w:space="0" w:color="auto"/>
      </w:divBdr>
    </w:div>
    <w:div w:id="760222943">
      <w:bodyDiv w:val="1"/>
      <w:marLeft w:val="0"/>
      <w:marRight w:val="0"/>
      <w:marTop w:val="0"/>
      <w:marBottom w:val="0"/>
      <w:divBdr>
        <w:top w:val="none" w:sz="0" w:space="0" w:color="auto"/>
        <w:left w:val="none" w:sz="0" w:space="0" w:color="auto"/>
        <w:bottom w:val="none" w:sz="0" w:space="0" w:color="auto"/>
        <w:right w:val="none" w:sz="0" w:space="0" w:color="auto"/>
      </w:divBdr>
    </w:div>
    <w:div w:id="815218166">
      <w:bodyDiv w:val="1"/>
      <w:marLeft w:val="0"/>
      <w:marRight w:val="0"/>
      <w:marTop w:val="0"/>
      <w:marBottom w:val="0"/>
      <w:divBdr>
        <w:top w:val="none" w:sz="0" w:space="0" w:color="auto"/>
        <w:left w:val="none" w:sz="0" w:space="0" w:color="auto"/>
        <w:bottom w:val="none" w:sz="0" w:space="0" w:color="auto"/>
        <w:right w:val="none" w:sz="0" w:space="0" w:color="auto"/>
      </w:divBdr>
    </w:div>
    <w:div w:id="819545271">
      <w:bodyDiv w:val="1"/>
      <w:marLeft w:val="0"/>
      <w:marRight w:val="0"/>
      <w:marTop w:val="0"/>
      <w:marBottom w:val="0"/>
      <w:divBdr>
        <w:top w:val="none" w:sz="0" w:space="0" w:color="auto"/>
        <w:left w:val="none" w:sz="0" w:space="0" w:color="auto"/>
        <w:bottom w:val="none" w:sz="0" w:space="0" w:color="auto"/>
        <w:right w:val="none" w:sz="0" w:space="0" w:color="auto"/>
      </w:divBdr>
    </w:div>
    <w:div w:id="821700175">
      <w:bodyDiv w:val="1"/>
      <w:marLeft w:val="0"/>
      <w:marRight w:val="0"/>
      <w:marTop w:val="0"/>
      <w:marBottom w:val="0"/>
      <w:divBdr>
        <w:top w:val="none" w:sz="0" w:space="0" w:color="auto"/>
        <w:left w:val="none" w:sz="0" w:space="0" w:color="auto"/>
        <w:bottom w:val="none" w:sz="0" w:space="0" w:color="auto"/>
        <w:right w:val="none" w:sz="0" w:space="0" w:color="auto"/>
      </w:divBdr>
    </w:div>
    <w:div w:id="825627879">
      <w:bodyDiv w:val="1"/>
      <w:marLeft w:val="0"/>
      <w:marRight w:val="0"/>
      <w:marTop w:val="0"/>
      <w:marBottom w:val="0"/>
      <w:divBdr>
        <w:top w:val="none" w:sz="0" w:space="0" w:color="auto"/>
        <w:left w:val="none" w:sz="0" w:space="0" w:color="auto"/>
        <w:bottom w:val="none" w:sz="0" w:space="0" w:color="auto"/>
        <w:right w:val="none" w:sz="0" w:space="0" w:color="auto"/>
      </w:divBdr>
    </w:div>
    <w:div w:id="838076893">
      <w:bodyDiv w:val="1"/>
      <w:marLeft w:val="0"/>
      <w:marRight w:val="0"/>
      <w:marTop w:val="0"/>
      <w:marBottom w:val="0"/>
      <w:divBdr>
        <w:top w:val="none" w:sz="0" w:space="0" w:color="auto"/>
        <w:left w:val="none" w:sz="0" w:space="0" w:color="auto"/>
        <w:bottom w:val="none" w:sz="0" w:space="0" w:color="auto"/>
        <w:right w:val="none" w:sz="0" w:space="0" w:color="auto"/>
      </w:divBdr>
    </w:div>
    <w:div w:id="844058387">
      <w:bodyDiv w:val="1"/>
      <w:marLeft w:val="0"/>
      <w:marRight w:val="0"/>
      <w:marTop w:val="0"/>
      <w:marBottom w:val="0"/>
      <w:divBdr>
        <w:top w:val="none" w:sz="0" w:space="0" w:color="auto"/>
        <w:left w:val="none" w:sz="0" w:space="0" w:color="auto"/>
        <w:bottom w:val="none" w:sz="0" w:space="0" w:color="auto"/>
        <w:right w:val="none" w:sz="0" w:space="0" w:color="auto"/>
      </w:divBdr>
    </w:div>
    <w:div w:id="903026142">
      <w:bodyDiv w:val="1"/>
      <w:marLeft w:val="0"/>
      <w:marRight w:val="0"/>
      <w:marTop w:val="0"/>
      <w:marBottom w:val="0"/>
      <w:divBdr>
        <w:top w:val="none" w:sz="0" w:space="0" w:color="auto"/>
        <w:left w:val="none" w:sz="0" w:space="0" w:color="auto"/>
        <w:bottom w:val="none" w:sz="0" w:space="0" w:color="auto"/>
        <w:right w:val="none" w:sz="0" w:space="0" w:color="auto"/>
      </w:divBdr>
    </w:div>
    <w:div w:id="964969559">
      <w:bodyDiv w:val="1"/>
      <w:marLeft w:val="0"/>
      <w:marRight w:val="0"/>
      <w:marTop w:val="0"/>
      <w:marBottom w:val="0"/>
      <w:divBdr>
        <w:top w:val="none" w:sz="0" w:space="0" w:color="auto"/>
        <w:left w:val="none" w:sz="0" w:space="0" w:color="auto"/>
        <w:bottom w:val="none" w:sz="0" w:space="0" w:color="auto"/>
        <w:right w:val="none" w:sz="0" w:space="0" w:color="auto"/>
      </w:divBdr>
    </w:div>
    <w:div w:id="982391862">
      <w:bodyDiv w:val="1"/>
      <w:marLeft w:val="0"/>
      <w:marRight w:val="0"/>
      <w:marTop w:val="0"/>
      <w:marBottom w:val="0"/>
      <w:divBdr>
        <w:top w:val="none" w:sz="0" w:space="0" w:color="auto"/>
        <w:left w:val="none" w:sz="0" w:space="0" w:color="auto"/>
        <w:bottom w:val="none" w:sz="0" w:space="0" w:color="auto"/>
        <w:right w:val="none" w:sz="0" w:space="0" w:color="auto"/>
      </w:divBdr>
    </w:div>
    <w:div w:id="993872584">
      <w:bodyDiv w:val="1"/>
      <w:marLeft w:val="0"/>
      <w:marRight w:val="0"/>
      <w:marTop w:val="0"/>
      <w:marBottom w:val="0"/>
      <w:divBdr>
        <w:top w:val="none" w:sz="0" w:space="0" w:color="auto"/>
        <w:left w:val="none" w:sz="0" w:space="0" w:color="auto"/>
        <w:bottom w:val="none" w:sz="0" w:space="0" w:color="auto"/>
        <w:right w:val="none" w:sz="0" w:space="0" w:color="auto"/>
      </w:divBdr>
    </w:div>
    <w:div w:id="1017392806">
      <w:bodyDiv w:val="1"/>
      <w:marLeft w:val="0"/>
      <w:marRight w:val="0"/>
      <w:marTop w:val="0"/>
      <w:marBottom w:val="0"/>
      <w:divBdr>
        <w:top w:val="none" w:sz="0" w:space="0" w:color="auto"/>
        <w:left w:val="none" w:sz="0" w:space="0" w:color="auto"/>
        <w:bottom w:val="none" w:sz="0" w:space="0" w:color="auto"/>
        <w:right w:val="none" w:sz="0" w:space="0" w:color="auto"/>
      </w:divBdr>
    </w:div>
    <w:div w:id="1030951589">
      <w:bodyDiv w:val="1"/>
      <w:marLeft w:val="0"/>
      <w:marRight w:val="0"/>
      <w:marTop w:val="0"/>
      <w:marBottom w:val="0"/>
      <w:divBdr>
        <w:top w:val="none" w:sz="0" w:space="0" w:color="auto"/>
        <w:left w:val="none" w:sz="0" w:space="0" w:color="auto"/>
        <w:bottom w:val="none" w:sz="0" w:space="0" w:color="auto"/>
        <w:right w:val="none" w:sz="0" w:space="0" w:color="auto"/>
      </w:divBdr>
    </w:div>
    <w:div w:id="1040402351">
      <w:bodyDiv w:val="1"/>
      <w:marLeft w:val="0"/>
      <w:marRight w:val="0"/>
      <w:marTop w:val="0"/>
      <w:marBottom w:val="0"/>
      <w:divBdr>
        <w:top w:val="none" w:sz="0" w:space="0" w:color="auto"/>
        <w:left w:val="none" w:sz="0" w:space="0" w:color="auto"/>
        <w:bottom w:val="none" w:sz="0" w:space="0" w:color="auto"/>
        <w:right w:val="none" w:sz="0" w:space="0" w:color="auto"/>
      </w:divBdr>
    </w:div>
    <w:div w:id="1044062381">
      <w:bodyDiv w:val="1"/>
      <w:marLeft w:val="0"/>
      <w:marRight w:val="0"/>
      <w:marTop w:val="0"/>
      <w:marBottom w:val="0"/>
      <w:divBdr>
        <w:top w:val="none" w:sz="0" w:space="0" w:color="auto"/>
        <w:left w:val="none" w:sz="0" w:space="0" w:color="auto"/>
        <w:bottom w:val="none" w:sz="0" w:space="0" w:color="auto"/>
        <w:right w:val="none" w:sz="0" w:space="0" w:color="auto"/>
      </w:divBdr>
    </w:div>
    <w:div w:id="1047338919">
      <w:bodyDiv w:val="1"/>
      <w:marLeft w:val="0"/>
      <w:marRight w:val="0"/>
      <w:marTop w:val="0"/>
      <w:marBottom w:val="0"/>
      <w:divBdr>
        <w:top w:val="none" w:sz="0" w:space="0" w:color="auto"/>
        <w:left w:val="none" w:sz="0" w:space="0" w:color="auto"/>
        <w:bottom w:val="none" w:sz="0" w:space="0" w:color="auto"/>
        <w:right w:val="none" w:sz="0" w:space="0" w:color="auto"/>
      </w:divBdr>
    </w:div>
    <w:div w:id="1048411142">
      <w:bodyDiv w:val="1"/>
      <w:marLeft w:val="0"/>
      <w:marRight w:val="0"/>
      <w:marTop w:val="0"/>
      <w:marBottom w:val="0"/>
      <w:divBdr>
        <w:top w:val="none" w:sz="0" w:space="0" w:color="auto"/>
        <w:left w:val="none" w:sz="0" w:space="0" w:color="auto"/>
        <w:bottom w:val="none" w:sz="0" w:space="0" w:color="auto"/>
        <w:right w:val="none" w:sz="0" w:space="0" w:color="auto"/>
      </w:divBdr>
    </w:div>
    <w:div w:id="1086028438">
      <w:bodyDiv w:val="1"/>
      <w:marLeft w:val="0"/>
      <w:marRight w:val="0"/>
      <w:marTop w:val="0"/>
      <w:marBottom w:val="0"/>
      <w:divBdr>
        <w:top w:val="none" w:sz="0" w:space="0" w:color="auto"/>
        <w:left w:val="none" w:sz="0" w:space="0" w:color="auto"/>
        <w:bottom w:val="none" w:sz="0" w:space="0" w:color="auto"/>
        <w:right w:val="none" w:sz="0" w:space="0" w:color="auto"/>
      </w:divBdr>
    </w:div>
    <w:div w:id="1126436053">
      <w:bodyDiv w:val="1"/>
      <w:marLeft w:val="0"/>
      <w:marRight w:val="0"/>
      <w:marTop w:val="0"/>
      <w:marBottom w:val="0"/>
      <w:divBdr>
        <w:top w:val="none" w:sz="0" w:space="0" w:color="auto"/>
        <w:left w:val="none" w:sz="0" w:space="0" w:color="auto"/>
        <w:bottom w:val="none" w:sz="0" w:space="0" w:color="auto"/>
        <w:right w:val="none" w:sz="0" w:space="0" w:color="auto"/>
      </w:divBdr>
    </w:div>
    <w:div w:id="1128933348">
      <w:bodyDiv w:val="1"/>
      <w:marLeft w:val="0"/>
      <w:marRight w:val="0"/>
      <w:marTop w:val="0"/>
      <w:marBottom w:val="0"/>
      <w:divBdr>
        <w:top w:val="none" w:sz="0" w:space="0" w:color="auto"/>
        <w:left w:val="none" w:sz="0" w:space="0" w:color="auto"/>
        <w:bottom w:val="none" w:sz="0" w:space="0" w:color="auto"/>
        <w:right w:val="none" w:sz="0" w:space="0" w:color="auto"/>
      </w:divBdr>
    </w:div>
    <w:div w:id="1135945653">
      <w:bodyDiv w:val="1"/>
      <w:marLeft w:val="0"/>
      <w:marRight w:val="0"/>
      <w:marTop w:val="0"/>
      <w:marBottom w:val="0"/>
      <w:divBdr>
        <w:top w:val="none" w:sz="0" w:space="0" w:color="auto"/>
        <w:left w:val="none" w:sz="0" w:space="0" w:color="auto"/>
        <w:bottom w:val="none" w:sz="0" w:space="0" w:color="auto"/>
        <w:right w:val="none" w:sz="0" w:space="0" w:color="auto"/>
      </w:divBdr>
    </w:div>
    <w:div w:id="1151747533">
      <w:bodyDiv w:val="1"/>
      <w:marLeft w:val="0"/>
      <w:marRight w:val="0"/>
      <w:marTop w:val="0"/>
      <w:marBottom w:val="0"/>
      <w:divBdr>
        <w:top w:val="none" w:sz="0" w:space="0" w:color="auto"/>
        <w:left w:val="none" w:sz="0" w:space="0" w:color="auto"/>
        <w:bottom w:val="none" w:sz="0" w:space="0" w:color="auto"/>
        <w:right w:val="none" w:sz="0" w:space="0" w:color="auto"/>
      </w:divBdr>
    </w:div>
    <w:div w:id="1157383335">
      <w:bodyDiv w:val="1"/>
      <w:marLeft w:val="0"/>
      <w:marRight w:val="0"/>
      <w:marTop w:val="0"/>
      <w:marBottom w:val="0"/>
      <w:divBdr>
        <w:top w:val="none" w:sz="0" w:space="0" w:color="auto"/>
        <w:left w:val="none" w:sz="0" w:space="0" w:color="auto"/>
        <w:bottom w:val="none" w:sz="0" w:space="0" w:color="auto"/>
        <w:right w:val="none" w:sz="0" w:space="0" w:color="auto"/>
      </w:divBdr>
    </w:div>
    <w:div w:id="1187136926">
      <w:bodyDiv w:val="1"/>
      <w:marLeft w:val="0"/>
      <w:marRight w:val="0"/>
      <w:marTop w:val="0"/>
      <w:marBottom w:val="0"/>
      <w:divBdr>
        <w:top w:val="none" w:sz="0" w:space="0" w:color="auto"/>
        <w:left w:val="none" w:sz="0" w:space="0" w:color="auto"/>
        <w:bottom w:val="none" w:sz="0" w:space="0" w:color="auto"/>
        <w:right w:val="none" w:sz="0" w:space="0" w:color="auto"/>
      </w:divBdr>
    </w:div>
    <w:div w:id="1200632257">
      <w:bodyDiv w:val="1"/>
      <w:marLeft w:val="0"/>
      <w:marRight w:val="0"/>
      <w:marTop w:val="0"/>
      <w:marBottom w:val="0"/>
      <w:divBdr>
        <w:top w:val="none" w:sz="0" w:space="0" w:color="auto"/>
        <w:left w:val="none" w:sz="0" w:space="0" w:color="auto"/>
        <w:bottom w:val="none" w:sz="0" w:space="0" w:color="auto"/>
        <w:right w:val="none" w:sz="0" w:space="0" w:color="auto"/>
      </w:divBdr>
      <w:divsChild>
        <w:div w:id="2098163555">
          <w:marLeft w:val="0"/>
          <w:marRight w:val="0"/>
          <w:marTop w:val="0"/>
          <w:marBottom w:val="0"/>
          <w:divBdr>
            <w:top w:val="none" w:sz="0" w:space="0" w:color="auto"/>
            <w:left w:val="none" w:sz="0" w:space="0" w:color="auto"/>
            <w:bottom w:val="none" w:sz="0" w:space="0" w:color="auto"/>
            <w:right w:val="none" w:sz="0" w:space="0" w:color="auto"/>
          </w:divBdr>
        </w:div>
        <w:div w:id="1356151805">
          <w:marLeft w:val="0"/>
          <w:marRight w:val="0"/>
          <w:marTop w:val="0"/>
          <w:marBottom w:val="0"/>
          <w:divBdr>
            <w:top w:val="none" w:sz="0" w:space="0" w:color="auto"/>
            <w:left w:val="none" w:sz="0" w:space="0" w:color="auto"/>
            <w:bottom w:val="none" w:sz="0" w:space="0" w:color="auto"/>
            <w:right w:val="none" w:sz="0" w:space="0" w:color="auto"/>
          </w:divBdr>
        </w:div>
        <w:div w:id="1902137181">
          <w:marLeft w:val="0"/>
          <w:marRight w:val="0"/>
          <w:marTop w:val="0"/>
          <w:marBottom w:val="0"/>
          <w:divBdr>
            <w:top w:val="none" w:sz="0" w:space="0" w:color="auto"/>
            <w:left w:val="none" w:sz="0" w:space="0" w:color="auto"/>
            <w:bottom w:val="none" w:sz="0" w:space="0" w:color="auto"/>
            <w:right w:val="none" w:sz="0" w:space="0" w:color="auto"/>
          </w:divBdr>
        </w:div>
        <w:div w:id="1209683315">
          <w:marLeft w:val="0"/>
          <w:marRight w:val="0"/>
          <w:marTop w:val="0"/>
          <w:marBottom w:val="0"/>
          <w:divBdr>
            <w:top w:val="none" w:sz="0" w:space="0" w:color="auto"/>
            <w:left w:val="none" w:sz="0" w:space="0" w:color="auto"/>
            <w:bottom w:val="none" w:sz="0" w:space="0" w:color="auto"/>
            <w:right w:val="none" w:sz="0" w:space="0" w:color="auto"/>
          </w:divBdr>
        </w:div>
      </w:divsChild>
    </w:div>
    <w:div w:id="1205560444">
      <w:bodyDiv w:val="1"/>
      <w:marLeft w:val="0"/>
      <w:marRight w:val="0"/>
      <w:marTop w:val="0"/>
      <w:marBottom w:val="0"/>
      <w:divBdr>
        <w:top w:val="none" w:sz="0" w:space="0" w:color="auto"/>
        <w:left w:val="none" w:sz="0" w:space="0" w:color="auto"/>
        <w:bottom w:val="none" w:sz="0" w:space="0" w:color="auto"/>
        <w:right w:val="none" w:sz="0" w:space="0" w:color="auto"/>
      </w:divBdr>
    </w:div>
    <w:div w:id="1272667663">
      <w:bodyDiv w:val="1"/>
      <w:marLeft w:val="0"/>
      <w:marRight w:val="0"/>
      <w:marTop w:val="0"/>
      <w:marBottom w:val="0"/>
      <w:divBdr>
        <w:top w:val="none" w:sz="0" w:space="0" w:color="auto"/>
        <w:left w:val="none" w:sz="0" w:space="0" w:color="auto"/>
        <w:bottom w:val="none" w:sz="0" w:space="0" w:color="auto"/>
        <w:right w:val="none" w:sz="0" w:space="0" w:color="auto"/>
      </w:divBdr>
    </w:div>
    <w:div w:id="1275941962">
      <w:bodyDiv w:val="1"/>
      <w:marLeft w:val="0"/>
      <w:marRight w:val="0"/>
      <w:marTop w:val="0"/>
      <w:marBottom w:val="0"/>
      <w:divBdr>
        <w:top w:val="none" w:sz="0" w:space="0" w:color="auto"/>
        <w:left w:val="none" w:sz="0" w:space="0" w:color="auto"/>
        <w:bottom w:val="none" w:sz="0" w:space="0" w:color="auto"/>
        <w:right w:val="none" w:sz="0" w:space="0" w:color="auto"/>
      </w:divBdr>
    </w:div>
    <w:div w:id="1325357104">
      <w:bodyDiv w:val="1"/>
      <w:marLeft w:val="0"/>
      <w:marRight w:val="0"/>
      <w:marTop w:val="0"/>
      <w:marBottom w:val="0"/>
      <w:divBdr>
        <w:top w:val="none" w:sz="0" w:space="0" w:color="auto"/>
        <w:left w:val="none" w:sz="0" w:space="0" w:color="auto"/>
        <w:bottom w:val="none" w:sz="0" w:space="0" w:color="auto"/>
        <w:right w:val="none" w:sz="0" w:space="0" w:color="auto"/>
      </w:divBdr>
    </w:div>
    <w:div w:id="1361391476">
      <w:bodyDiv w:val="1"/>
      <w:marLeft w:val="0"/>
      <w:marRight w:val="0"/>
      <w:marTop w:val="0"/>
      <w:marBottom w:val="0"/>
      <w:divBdr>
        <w:top w:val="none" w:sz="0" w:space="0" w:color="auto"/>
        <w:left w:val="none" w:sz="0" w:space="0" w:color="auto"/>
        <w:bottom w:val="none" w:sz="0" w:space="0" w:color="auto"/>
        <w:right w:val="none" w:sz="0" w:space="0" w:color="auto"/>
      </w:divBdr>
    </w:div>
    <w:div w:id="1371224351">
      <w:bodyDiv w:val="1"/>
      <w:marLeft w:val="0"/>
      <w:marRight w:val="0"/>
      <w:marTop w:val="0"/>
      <w:marBottom w:val="0"/>
      <w:divBdr>
        <w:top w:val="none" w:sz="0" w:space="0" w:color="auto"/>
        <w:left w:val="none" w:sz="0" w:space="0" w:color="auto"/>
        <w:bottom w:val="none" w:sz="0" w:space="0" w:color="auto"/>
        <w:right w:val="none" w:sz="0" w:space="0" w:color="auto"/>
      </w:divBdr>
    </w:div>
    <w:div w:id="1375226555">
      <w:bodyDiv w:val="1"/>
      <w:marLeft w:val="0"/>
      <w:marRight w:val="0"/>
      <w:marTop w:val="0"/>
      <w:marBottom w:val="0"/>
      <w:divBdr>
        <w:top w:val="none" w:sz="0" w:space="0" w:color="auto"/>
        <w:left w:val="none" w:sz="0" w:space="0" w:color="auto"/>
        <w:bottom w:val="none" w:sz="0" w:space="0" w:color="auto"/>
        <w:right w:val="none" w:sz="0" w:space="0" w:color="auto"/>
      </w:divBdr>
    </w:div>
    <w:div w:id="1384939399">
      <w:bodyDiv w:val="1"/>
      <w:marLeft w:val="0"/>
      <w:marRight w:val="0"/>
      <w:marTop w:val="0"/>
      <w:marBottom w:val="0"/>
      <w:divBdr>
        <w:top w:val="none" w:sz="0" w:space="0" w:color="auto"/>
        <w:left w:val="none" w:sz="0" w:space="0" w:color="auto"/>
        <w:bottom w:val="none" w:sz="0" w:space="0" w:color="auto"/>
        <w:right w:val="none" w:sz="0" w:space="0" w:color="auto"/>
      </w:divBdr>
    </w:div>
    <w:div w:id="1391077456">
      <w:bodyDiv w:val="1"/>
      <w:marLeft w:val="0"/>
      <w:marRight w:val="0"/>
      <w:marTop w:val="0"/>
      <w:marBottom w:val="0"/>
      <w:divBdr>
        <w:top w:val="none" w:sz="0" w:space="0" w:color="auto"/>
        <w:left w:val="none" w:sz="0" w:space="0" w:color="auto"/>
        <w:bottom w:val="none" w:sz="0" w:space="0" w:color="auto"/>
        <w:right w:val="none" w:sz="0" w:space="0" w:color="auto"/>
      </w:divBdr>
    </w:div>
    <w:div w:id="1405906820">
      <w:bodyDiv w:val="1"/>
      <w:marLeft w:val="0"/>
      <w:marRight w:val="0"/>
      <w:marTop w:val="0"/>
      <w:marBottom w:val="0"/>
      <w:divBdr>
        <w:top w:val="none" w:sz="0" w:space="0" w:color="auto"/>
        <w:left w:val="none" w:sz="0" w:space="0" w:color="auto"/>
        <w:bottom w:val="none" w:sz="0" w:space="0" w:color="auto"/>
        <w:right w:val="none" w:sz="0" w:space="0" w:color="auto"/>
      </w:divBdr>
    </w:div>
    <w:div w:id="1409305091">
      <w:bodyDiv w:val="1"/>
      <w:marLeft w:val="0"/>
      <w:marRight w:val="0"/>
      <w:marTop w:val="0"/>
      <w:marBottom w:val="0"/>
      <w:divBdr>
        <w:top w:val="none" w:sz="0" w:space="0" w:color="auto"/>
        <w:left w:val="none" w:sz="0" w:space="0" w:color="auto"/>
        <w:bottom w:val="none" w:sz="0" w:space="0" w:color="auto"/>
        <w:right w:val="none" w:sz="0" w:space="0" w:color="auto"/>
      </w:divBdr>
    </w:div>
    <w:div w:id="1479879736">
      <w:bodyDiv w:val="1"/>
      <w:marLeft w:val="0"/>
      <w:marRight w:val="0"/>
      <w:marTop w:val="0"/>
      <w:marBottom w:val="0"/>
      <w:divBdr>
        <w:top w:val="none" w:sz="0" w:space="0" w:color="auto"/>
        <w:left w:val="none" w:sz="0" w:space="0" w:color="auto"/>
        <w:bottom w:val="none" w:sz="0" w:space="0" w:color="auto"/>
        <w:right w:val="none" w:sz="0" w:space="0" w:color="auto"/>
      </w:divBdr>
    </w:div>
    <w:div w:id="1484614148">
      <w:bodyDiv w:val="1"/>
      <w:marLeft w:val="0"/>
      <w:marRight w:val="0"/>
      <w:marTop w:val="0"/>
      <w:marBottom w:val="0"/>
      <w:divBdr>
        <w:top w:val="none" w:sz="0" w:space="0" w:color="auto"/>
        <w:left w:val="none" w:sz="0" w:space="0" w:color="auto"/>
        <w:bottom w:val="none" w:sz="0" w:space="0" w:color="auto"/>
        <w:right w:val="none" w:sz="0" w:space="0" w:color="auto"/>
      </w:divBdr>
    </w:div>
    <w:div w:id="1495947584">
      <w:bodyDiv w:val="1"/>
      <w:marLeft w:val="0"/>
      <w:marRight w:val="0"/>
      <w:marTop w:val="0"/>
      <w:marBottom w:val="0"/>
      <w:divBdr>
        <w:top w:val="none" w:sz="0" w:space="0" w:color="auto"/>
        <w:left w:val="none" w:sz="0" w:space="0" w:color="auto"/>
        <w:bottom w:val="none" w:sz="0" w:space="0" w:color="auto"/>
        <w:right w:val="none" w:sz="0" w:space="0" w:color="auto"/>
      </w:divBdr>
    </w:div>
    <w:div w:id="1521117814">
      <w:bodyDiv w:val="1"/>
      <w:marLeft w:val="0"/>
      <w:marRight w:val="0"/>
      <w:marTop w:val="0"/>
      <w:marBottom w:val="0"/>
      <w:divBdr>
        <w:top w:val="none" w:sz="0" w:space="0" w:color="auto"/>
        <w:left w:val="none" w:sz="0" w:space="0" w:color="auto"/>
        <w:bottom w:val="none" w:sz="0" w:space="0" w:color="auto"/>
        <w:right w:val="none" w:sz="0" w:space="0" w:color="auto"/>
      </w:divBdr>
    </w:div>
    <w:div w:id="1526359006">
      <w:bodyDiv w:val="1"/>
      <w:marLeft w:val="0"/>
      <w:marRight w:val="0"/>
      <w:marTop w:val="0"/>
      <w:marBottom w:val="0"/>
      <w:divBdr>
        <w:top w:val="none" w:sz="0" w:space="0" w:color="auto"/>
        <w:left w:val="none" w:sz="0" w:space="0" w:color="auto"/>
        <w:bottom w:val="none" w:sz="0" w:space="0" w:color="auto"/>
        <w:right w:val="none" w:sz="0" w:space="0" w:color="auto"/>
      </w:divBdr>
    </w:div>
    <w:div w:id="1541360778">
      <w:bodyDiv w:val="1"/>
      <w:marLeft w:val="0"/>
      <w:marRight w:val="0"/>
      <w:marTop w:val="0"/>
      <w:marBottom w:val="0"/>
      <w:divBdr>
        <w:top w:val="none" w:sz="0" w:space="0" w:color="auto"/>
        <w:left w:val="none" w:sz="0" w:space="0" w:color="auto"/>
        <w:bottom w:val="none" w:sz="0" w:space="0" w:color="auto"/>
        <w:right w:val="none" w:sz="0" w:space="0" w:color="auto"/>
      </w:divBdr>
    </w:div>
    <w:div w:id="1557739105">
      <w:bodyDiv w:val="1"/>
      <w:marLeft w:val="0"/>
      <w:marRight w:val="0"/>
      <w:marTop w:val="0"/>
      <w:marBottom w:val="0"/>
      <w:divBdr>
        <w:top w:val="none" w:sz="0" w:space="0" w:color="auto"/>
        <w:left w:val="none" w:sz="0" w:space="0" w:color="auto"/>
        <w:bottom w:val="none" w:sz="0" w:space="0" w:color="auto"/>
        <w:right w:val="none" w:sz="0" w:space="0" w:color="auto"/>
      </w:divBdr>
    </w:div>
    <w:div w:id="1602569518">
      <w:bodyDiv w:val="1"/>
      <w:marLeft w:val="0"/>
      <w:marRight w:val="0"/>
      <w:marTop w:val="0"/>
      <w:marBottom w:val="0"/>
      <w:divBdr>
        <w:top w:val="none" w:sz="0" w:space="0" w:color="auto"/>
        <w:left w:val="none" w:sz="0" w:space="0" w:color="auto"/>
        <w:bottom w:val="none" w:sz="0" w:space="0" w:color="auto"/>
        <w:right w:val="none" w:sz="0" w:space="0" w:color="auto"/>
      </w:divBdr>
    </w:div>
    <w:div w:id="1609317534">
      <w:bodyDiv w:val="1"/>
      <w:marLeft w:val="0"/>
      <w:marRight w:val="0"/>
      <w:marTop w:val="0"/>
      <w:marBottom w:val="0"/>
      <w:divBdr>
        <w:top w:val="none" w:sz="0" w:space="0" w:color="auto"/>
        <w:left w:val="none" w:sz="0" w:space="0" w:color="auto"/>
        <w:bottom w:val="none" w:sz="0" w:space="0" w:color="auto"/>
        <w:right w:val="none" w:sz="0" w:space="0" w:color="auto"/>
      </w:divBdr>
    </w:div>
    <w:div w:id="1644388991">
      <w:bodyDiv w:val="1"/>
      <w:marLeft w:val="0"/>
      <w:marRight w:val="0"/>
      <w:marTop w:val="0"/>
      <w:marBottom w:val="0"/>
      <w:divBdr>
        <w:top w:val="none" w:sz="0" w:space="0" w:color="auto"/>
        <w:left w:val="none" w:sz="0" w:space="0" w:color="auto"/>
        <w:bottom w:val="none" w:sz="0" w:space="0" w:color="auto"/>
        <w:right w:val="none" w:sz="0" w:space="0" w:color="auto"/>
      </w:divBdr>
    </w:div>
    <w:div w:id="1651247067">
      <w:bodyDiv w:val="1"/>
      <w:marLeft w:val="0"/>
      <w:marRight w:val="0"/>
      <w:marTop w:val="0"/>
      <w:marBottom w:val="0"/>
      <w:divBdr>
        <w:top w:val="none" w:sz="0" w:space="0" w:color="auto"/>
        <w:left w:val="none" w:sz="0" w:space="0" w:color="auto"/>
        <w:bottom w:val="none" w:sz="0" w:space="0" w:color="auto"/>
        <w:right w:val="none" w:sz="0" w:space="0" w:color="auto"/>
      </w:divBdr>
    </w:div>
    <w:div w:id="1696342958">
      <w:bodyDiv w:val="1"/>
      <w:marLeft w:val="0"/>
      <w:marRight w:val="0"/>
      <w:marTop w:val="0"/>
      <w:marBottom w:val="0"/>
      <w:divBdr>
        <w:top w:val="none" w:sz="0" w:space="0" w:color="auto"/>
        <w:left w:val="none" w:sz="0" w:space="0" w:color="auto"/>
        <w:bottom w:val="none" w:sz="0" w:space="0" w:color="auto"/>
        <w:right w:val="none" w:sz="0" w:space="0" w:color="auto"/>
      </w:divBdr>
    </w:div>
    <w:div w:id="1705447975">
      <w:bodyDiv w:val="1"/>
      <w:marLeft w:val="0"/>
      <w:marRight w:val="0"/>
      <w:marTop w:val="0"/>
      <w:marBottom w:val="0"/>
      <w:divBdr>
        <w:top w:val="none" w:sz="0" w:space="0" w:color="auto"/>
        <w:left w:val="none" w:sz="0" w:space="0" w:color="auto"/>
        <w:bottom w:val="none" w:sz="0" w:space="0" w:color="auto"/>
        <w:right w:val="none" w:sz="0" w:space="0" w:color="auto"/>
      </w:divBdr>
    </w:div>
    <w:div w:id="1734307824">
      <w:bodyDiv w:val="1"/>
      <w:marLeft w:val="0"/>
      <w:marRight w:val="0"/>
      <w:marTop w:val="0"/>
      <w:marBottom w:val="0"/>
      <w:divBdr>
        <w:top w:val="none" w:sz="0" w:space="0" w:color="auto"/>
        <w:left w:val="none" w:sz="0" w:space="0" w:color="auto"/>
        <w:bottom w:val="none" w:sz="0" w:space="0" w:color="auto"/>
        <w:right w:val="none" w:sz="0" w:space="0" w:color="auto"/>
      </w:divBdr>
    </w:div>
    <w:div w:id="1763644723">
      <w:bodyDiv w:val="1"/>
      <w:marLeft w:val="0"/>
      <w:marRight w:val="0"/>
      <w:marTop w:val="0"/>
      <w:marBottom w:val="0"/>
      <w:divBdr>
        <w:top w:val="none" w:sz="0" w:space="0" w:color="auto"/>
        <w:left w:val="none" w:sz="0" w:space="0" w:color="auto"/>
        <w:bottom w:val="none" w:sz="0" w:space="0" w:color="auto"/>
        <w:right w:val="none" w:sz="0" w:space="0" w:color="auto"/>
      </w:divBdr>
    </w:div>
    <w:div w:id="1769696181">
      <w:bodyDiv w:val="1"/>
      <w:marLeft w:val="0"/>
      <w:marRight w:val="0"/>
      <w:marTop w:val="0"/>
      <w:marBottom w:val="0"/>
      <w:divBdr>
        <w:top w:val="none" w:sz="0" w:space="0" w:color="auto"/>
        <w:left w:val="none" w:sz="0" w:space="0" w:color="auto"/>
        <w:bottom w:val="none" w:sz="0" w:space="0" w:color="auto"/>
        <w:right w:val="none" w:sz="0" w:space="0" w:color="auto"/>
      </w:divBdr>
    </w:div>
    <w:div w:id="1806582167">
      <w:bodyDiv w:val="1"/>
      <w:marLeft w:val="0"/>
      <w:marRight w:val="0"/>
      <w:marTop w:val="0"/>
      <w:marBottom w:val="0"/>
      <w:divBdr>
        <w:top w:val="none" w:sz="0" w:space="0" w:color="auto"/>
        <w:left w:val="none" w:sz="0" w:space="0" w:color="auto"/>
        <w:bottom w:val="none" w:sz="0" w:space="0" w:color="auto"/>
        <w:right w:val="none" w:sz="0" w:space="0" w:color="auto"/>
      </w:divBdr>
    </w:div>
    <w:div w:id="1885749714">
      <w:bodyDiv w:val="1"/>
      <w:marLeft w:val="0"/>
      <w:marRight w:val="0"/>
      <w:marTop w:val="0"/>
      <w:marBottom w:val="0"/>
      <w:divBdr>
        <w:top w:val="none" w:sz="0" w:space="0" w:color="auto"/>
        <w:left w:val="none" w:sz="0" w:space="0" w:color="auto"/>
        <w:bottom w:val="none" w:sz="0" w:space="0" w:color="auto"/>
        <w:right w:val="none" w:sz="0" w:space="0" w:color="auto"/>
      </w:divBdr>
    </w:div>
    <w:div w:id="1897741826">
      <w:bodyDiv w:val="1"/>
      <w:marLeft w:val="0"/>
      <w:marRight w:val="0"/>
      <w:marTop w:val="0"/>
      <w:marBottom w:val="0"/>
      <w:divBdr>
        <w:top w:val="none" w:sz="0" w:space="0" w:color="auto"/>
        <w:left w:val="none" w:sz="0" w:space="0" w:color="auto"/>
        <w:bottom w:val="none" w:sz="0" w:space="0" w:color="auto"/>
        <w:right w:val="none" w:sz="0" w:space="0" w:color="auto"/>
      </w:divBdr>
    </w:div>
    <w:div w:id="1908109411">
      <w:bodyDiv w:val="1"/>
      <w:marLeft w:val="0"/>
      <w:marRight w:val="0"/>
      <w:marTop w:val="0"/>
      <w:marBottom w:val="0"/>
      <w:divBdr>
        <w:top w:val="none" w:sz="0" w:space="0" w:color="auto"/>
        <w:left w:val="none" w:sz="0" w:space="0" w:color="auto"/>
        <w:bottom w:val="none" w:sz="0" w:space="0" w:color="auto"/>
        <w:right w:val="none" w:sz="0" w:space="0" w:color="auto"/>
      </w:divBdr>
    </w:div>
    <w:div w:id="1955474719">
      <w:bodyDiv w:val="1"/>
      <w:marLeft w:val="0"/>
      <w:marRight w:val="0"/>
      <w:marTop w:val="0"/>
      <w:marBottom w:val="0"/>
      <w:divBdr>
        <w:top w:val="none" w:sz="0" w:space="0" w:color="auto"/>
        <w:left w:val="none" w:sz="0" w:space="0" w:color="auto"/>
        <w:bottom w:val="none" w:sz="0" w:space="0" w:color="auto"/>
        <w:right w:val="none" w:sz="0" w:space="0" w:color="auto"/>
      </w:divBdr>
    </w:div>
    <w:div w:id="1972400443">
      <w:bodyDiv w:val="1"/>
      <w:marLeft w:val="0"/>
      <w:marRight w:val="0"/>
      <w:marTop w:val="0"/>
      <w:marBottom w:val="0"/>
      <w:divBdr>
        <w:top w:val="none" w:sz="0" w:space="0" w:color="auto"/>
        <w:left w:val="none" w:sz="0" w:space="0" w:color="auto"/>
        <w:bottom w:val="none" w:sz="0" w:space="0" w:color="auto"/>
        <w:right w:val="none" w:sz="0" w:space="0" w:color="auto"/>
      </w:divBdr>
    </w:div>
    <w:div w:id="2005619572">
      <w:bodyDiv w:val="1"/>
      <w:marLeft w:val="0"/>
      <w:marRight w:val="0"/>
      <w:marTop w:val="0"/>
      <w:marBottom w:val="0"/>
      <w:divBdr>
        <w:top w:val="none" w:sz="0" w:space="0" w:color="auto"/>
        <w:left w:val="none" w:sz="0" w:space="0" w:color="auto"/>
        <w:bottom w:val="none" w:sz="0" w:space="0" w:color="auto"/>
        <w:right w:val="none" w:sz="0" w:space="0" w:color="auto"/>
      </w:divBdr>
    </w:div>
    <w:div w:id="2118791860">
      <w:bodyDiv w:val="1"/>
      <w:marLeft w:val="0"/>
      <w:marRight w:val="0"/>
      <w:marTop w:val="0"/>
      <w:marBottom w:val="0"/>
      <w:divBdr>
        <w:top w:val="none" w:sz="0" w:space="0" w:color="auto"/>
        <w:left w:val="none" w:sz="0" w:space="0" w:color="auto"/>
        <w:bottom w:val="none" w:sz="0" w:space="0" w:color="auto"/>
        <w:right w:val="none" w:sz="0" w:space="0" w:color="auto"/>
      </w:divBdr>
    </w:div>
    <w:div w:id="21283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503</Words>
  <Characters>2569</Characters>
  <Application>Microsoft Office Word</Application>
  <DocSecurity>0</DocSecurity>
  <Lines>85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Smith</dc:creator>
  <cp:keywords/>
  <dc:description/>
  <cp:lastModifiedBy>Kelly Smith</cp:lastModifiedBy>
  <cp:revision>11</cp:revision>
  <cp:lastPrinted>2026-10-15T21:06:00Z</cp:lastPrinted>
  <dcterms:created xsi:type="dcterms:W3CDTF">2026-10-15T20:44:00Z</dcterms:created>
  <dcterms:modified xsi:type="dcterms:W3CDTF">2026-10-15T21:07:00Z</dcterms:modified>
</cp:coreProperties>
</file>